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CDDBB1" w14:textId="052E390C" w:rsidR="0093661D" w:rsidRDefault="00CB02BA" w:rsidP="000B6D2E">
      <w:pPr>
        <w:pStyle w:val="icsmauthors"/>
        <w:pBdr>
          <w:bottom w:val="single" w:sz="4" w:space="1" w:color="auto"/>
        </w:pBdr>
        <w:spacing w:after="0"/>
        <w:jc w:val="left"/>
        <w:outlineLvl w:val="0"/>
        <w:rPr>
          <w:rFonts w:ascii="Amasis MT Pro" w:hAnsi="Amasis MT Pro"/>
          <w:sz w:val="34"/>
          <w:lang w:val="es-EC"/>
        </w:rPr>
      </w:pPr>
      <w:r>
        <w:rPr>
          <w:noProof/>
        </w:rPr>
        <w:drawing>
          <wp:anchor distT="0" distB="0" distL="114300" distR="114300" simplePos="0" relativeHeight="251665920" behindDoc="1" locked="0" layoutInCell="1" allowOverlap="1" wp14:anchorId="4F957897" wp14:editId="4CE49BD9">
            <wp:simplePos x="0" y="0"/>
            <wp:positionH relativeFrom="page">
              <wp:posOffset>15875</wp:posOffset>
            </wp:positionH>
            <wp:positionV relativeFrom="paragraph">
              <wp:posOffset>-1612738</wp:posOffset>
            </wp:positionV>
            <wp:extent cx="7539355" cy="2480310"/>
            <wp:effectExtent l="0" t="0" r="4445" b="0"/>
            <wp:wrapNone/>
            <wp:docPr id="459455586"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a:extLst>
                        <a:ext uri="{28A0092B-C50C-407E-A947-70E740481C1C}">
                          <a14:useLocalDpi xmlns:a14="http://schemas.microsoft.com/office/drawing/2010/main" val="0"/>
                        </a:ext>
                      </a:extLst>
                    </a:blip>
                    <a:srcRect b="76737"/>
                    <a:stretch>
                      <a:fillRect/>
                    </a:stretch>
                  </pic:blipFill>
                  <pic:spPr bwMode="auto">
                    <a:xfrm>
                      <a:off x="0" y="0"/>
                      <a:ext cx="7539355" cy="248031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5366F8" w:rsidRPr="00751233">
        <w:rPr>
          <w:rFonts w:ascii="Amasis MT Pro" w:hAnsi="Amasis MT Pro"/>
          <w:sz w:val="34"/>
          <w:lang w:val="es-EC"/>
        </w:rPr>
        <w:t xml:space="preserve">Título del manuscrito </w:t>
      </w:r>
      <w:r w:rsidR="007D47CC">
        <w:rPr>
          <w:rFonts w:ascii="Amasis MT Pro" w:hAnsi="Amasis MT Pro"/>
          <w:sz w:val="34"/>
          <w:lang w:val="es-EC"/>
        </w:rPr>
        <w:t xml:space="preserve">español </w:t>
      </w:r>
      <w:r w:rsidR="005366F8" w:rsidRPr="00751233">
        <w:rPr>
          <w:rFonts w:ascii="Amasis MT Pro" w:hAnsi="Amasis MT Pro"/>
          <w:sz w:val="34"/>
          <w:lang w:val="es-EC"/>
        </w:rPr>
        <w:t>(Amasis MT Pro, 17 pt)</w:t>
      </w:r>
    </w:p>
    <w:p w14:paraId="50D0F1C5" w14:textId="594F28FF" w:rsidR="007D47CC" w:rsidRPr="00D174F7" w:rsidRDefault="00CB02BA" w:rsidP="000B6D2E">
      <w:pPr>
        <w:pStyle w:val="icsmauthors"/>
        <w:pBdr>
          <w:bottom w:val="single" w:sz="4" w:space="1" w:color="auto"/>
        </w:pBdr>
        <w:spacing w:after="0"/>
        <w:jc w:val="left"/>
        <w:outlineLvl w:val="0"/>
        <w:rPr>
          <w:rFonts w:ascii="Amasis MT Pro" w:hAnsi="Amasis MT Pro"/>
          <w:sz w:val="34"/>
          <w:lang w:val="es-MX"/>
        </w:rPr>
      </w:pPr>
      <w:r>
        <w:rPr>
          <w:noProof/>
        </w:rPr>
        <mc:AlternateContent>
          <mc:Choice Requires="wps">
            <w:drawing>
              <wp:anchor distT="0" distB="0" distL="114300" distR="114300" simplePos="0" relativeHeight="251667968" behindDoc="0" locked="0" layoutInCell="1" hidden="0" allowOverlap="1" wp14:anchorId="122489D9" wp14:editId="307E979E">
                <wp:simplePos x="0" y="0"/>
                <wp:positionH relativeFrom="column">
                  <wp:posOffset>5095770</wp:posOffset>
                </wp:positionH>
                <wp:positionV relativeFrom="paragraph">
                  <wp:posOffset>62230</wp:posOffset>
                </wp:positionV>
                <wp:extent cx="1320165" cy="273050"/>
                <wp:effectExtent l="0" t="0" r="0" b="0"/>
                <wp:wrapNone/>
                <wp:docPr id="1" name="Rectángulo 1"/>
                <wp:cNvGraphicFramePr/>
                <a:graphic xmlns:a="http://schemas.openxmlformats.org/drawingml/2006/main">
                  <a:graphicData uri="http://schemas.microsoft.com/office/word/2010/wordprocessingShape">
                    <wps:wsp>
                      <wps:cNvSpPr/>
                      <wps:spPr>
                        <a:xfrm>
                          <a:off x="0" y="0"/>
                          <a:ext cx="1320165" cy="273050"/>
                        </a:xfrm>
                        <a:prstGeom prst="rect">
                          <a:avLst/>
                        </a:prstGeom>
                        <a:solidFill>
                          <a:srgbClr val="E5A823"/>
                        </a:solidFill>
                        <a:ln>
                          <a:noFill/>
                        </a:ln>
                      </wps:spPr>
                      <wps:txbx>
                        <w:txbxContent>
                          <w:p w14:paraId="0F245DFB" w14:textId="2E7CE24B" w:rsidR="00CB02BA" w:rsidRPr="00CB02BA" w:rsidRDefault="002A452A" w:rsidP="00CB02BA">
                            <w:pPr>
                              <w:jc w:val="right"/>
                              <w:textDirection w:val="btLr"/>
                              <w:rPr>
                                <w:lang w:val="es-EC"/>
                              </w:rPr>
                            </w:pPr>
                            <w:r>
                              <w:rPr>
                                <w:rFonts w:ascii="Candara" w:eastAsia="Candara" w:hAnsi="Candara" w:cs="Candara"/>
                                <w:b/>
                                <w:color w:val="FFFFFF"/>
                                <w:sz w:val="14"/>
                                <w:lang w:val="es-EC"/>
                              </w:rPr>
                              <w:t>Estudio de Caso</w:t>
                            </w:r>
                          </w:p>
                        </w:txbxContent>
                      </wps:txbx>
                      <wps:bodyPr spcFirstLastPara="1" wrap="square" lIns="91425" tIns="45700" rIns="91425" bIns="45700" anchor="t" anchorCtr="0">
                        <a:noAutofit/>
                      </wps:bodyPr>
                    </wps:wsp>
                  </a:graphicData>
                </a:graphic>
              </wp:anchor>
            </w:drawing>
          </mc:Choice>
          <mc:Fallback>
            <w:pict>
              <v:rect w14:anchorId="122489D9" id="Rectángulo 1" o:spid="_x0000_s1026" style="position:absolute;margin-left:401.25pt;margin-top:4.9pt;width:103.95pt;height:21.5pt;z-index:2516679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" fillcolor="#e5a823" stroked="f">
                <v:textbox inset="2.53958mm,1.2694mm,2.53958mm,1.2694mm">
                  <w:txbxContent>
                    <w:p w14:paraId="0F245DFB" w14:textId="2E7CE24B" w:rsidR="00CB02BA" w:rsidRPr="00CB02BA" w:rsidRDefault="002A452A" w:rsidP="00CB02BA">
                      <w:pPr>
                        <w:jc w:val="right"/>
                        <w:textDirection w:val="btLr"/>
                        <w:rPr>
                          <w:lang w:val="es-EC"/>
                        </w:rPr>
                      </w:pPr>
                      <w:r>
                        <w:rPr>
                          <w:rFonts w:ascii="Candara" w:eastAsia="Candara" w:hAnsi="Candara" w:cs="Candara"/>
                          <w:b/>
                          <w:color w:val="FFFFFF"/>
                          <w:sz w:val="14"/>
                          <w:lang w:val="es-EC"/>
                        </w:rPr>
                        <w:t>Estudio de Caso</w:t>
                      </w:r>
                    </w:p>
                  </w:txbxContent>
                </v:textbox>
              </v:rect>
            </w:pict>
          </mc:Fallback>
        </mc:AlternateContent>
      </w:r>
      <w:r w:rsidR="007D47CC" w:rsidRPr="00D174F7">
        <w:rPr>
          <w:rFonts w:ascii="Amasis MT Pro" w:hAnsi="Amasis MT Pro"/>
          <w:sz w:val="24"/>
          <w:szCs w:val="14"/>
          <w:lang w:val="es-MX"/>
        </w:rPr>
        <w:t>T</w:t>
      </w:r>
      <w:r w:rsidR="007D47CC" w:rsidRPr="00DF6FAC">
        <w:rPr>
          <w:rFonts w:ascii="Amasis MT Pro" w:hAnsi="Amasis MT Pro"/>
          <w:sz w:val="24"/>
          <w:szCs w:val="14"/>
          <w:lang w:val="es-EC"/>
        </w:rPr>
        <w:t xml:space="preserve">ítulo del manuscrito </w:t>
      </w:r>
      <w:r w:rsidR="00DF6FAC">
        <w:rPr>
          <w:rFonts w:ascii="Amasis MT Pro" w:hAnsi="Amasis MT Pro"/>
          <w:sz w:val="24"/>
          <w:szCs w:val="14"/>
          <w:lang w:val="es-EC"/>
        </w:rPr>
        <w:t>en inglés</w:t>
      </w:r>
      <w:r w:rsidR="007D47CC" w:rsidRPr="00DF6FAC">
        <w:rPr>
          <w:rFonts w:ascii="Amasis MT Pro" w:hAnsi="Amasis MT Pro"/>
          <w:sz w:val="24"/>
          <w:szCs w:val="14"/>
          <w:lang w:val="es-EC"/>
        </w:rPr>
        <w:t xml:space="preserve"> (Amasis MT Pro, </w:t>
      </w:r>
      <w:r w:rsidR="00DF6FAC">
        <w:rPr>
          <w:rFonts w:ascii="Amasis MT Pro" w:hAnsi="Amasis MT Pro"/>
          <w:sz w:val="24"/>
          <w:szCs w:val="14"/>
          <w:lang w:val="es-EC"/>
        </w:rPr>
        <w:t>12</w:t>
      </w:r>
      <w:r w:rsidR="007D47CC" w:rsidRPr="00DF6FAC">
        <w:rPr>
          <w:rFonts w:ascii="Amasis MT Pro" w:hAnsi="Amasis MT Pro"/>
          <w:sz w:val="24"/>
          <w:szCs w:val="14"/>
          <w:lang w:val="es-EC"/>
        </w:rPr>
        <w:t xml:space="preserve"> pt)</w:t>
      </w:r>
    </w:p>
    <w:p w14:paraId="284C3120" w14:textId="49814BAC" w:rsidR="0093661D" w:rsidRPr="00751233" w:rsidRDefault="00813297" w:rsidP="00F51FD2">
      <w:pPr>
        <w:pStyle w:val="icsmauthors"/>
        <w:spacing w:before="240" w:after="240"/>
        <w:jc w:val="left"/>
        <w:outlineLvl w:val="0"/>
        <w:rPr>
          <w:rFonts w:ascii="Amasis MT Pro" w:hAnsi="Amasis MT Pro"/>
          <w:sz w:val="24"/>
          <w:szCs w:val="24"/>
          <w:lang w:val="es-EC"/>
        </w:rPr>
      </w:pPr>
      <w:r w:rsidRPr="00751233">
        <w:rPr>
          <w:rFonts w:ascii="Amasis MT Pro" w:hAnsi="Amasis MT Pro"/>
          <w:sz w:val="24"/>
          <w:szCs w:val="24"/>
          <w:lang w:val="es-EC"/>
        </w:rPr>
        <w:t>Nombre Autor</w:t>
      </w:r>
      <w:r w:rsidR="00845AE6" w:rsidRPr="00751233">
        <w:rPr>
          <w:rFonts w:ascii="Amasis MT Pro" w:hAnsi="Amasis MT Pro"/>
          <w:sz w:val="24"/>
          <w:szCs w:val="24"/>
          <w:lang w:val="es-EC"/>
        </w:rPr>
        <w:t>1</w:t>
      </w:r>
      <w:r w:rsidR="0093661D" w:rsidRPr="00751233">
        <w:rPr>
          <w:rFonts w:ascii="Amasis MT Pro" w:hAnsi="Amasis MT Pro"/>
          <w:sz w:val="24"/>
          <w:szCs w:val="24"/>
          <w:vertAlign w:val="superscript"/>
          <w:lang w:val="es-EC"/>
        </w:rPr>
        <w:t>a</w:t>
      </w:r>
      <w:r w:rsidR="001B5DCE" w:rsidRPr="00751233">
        <w:rPr>
          <w:rStyle w:val="Refdenotaalpie"/>
          <w:rFonts w:ascii="Amasis MT Pro" w:hAnsi="Amasis MT Pro"/>
          <w:sz w:val="24"/>
          <w:szCs w:val="24"/>
          <w:lang w:val="es-EC"/>
        </w:rPr>
        <w:footnoteReference w:id="1"/>
      </w:r>
      <w:r w:rsidR="0093661D" w:rsidRPr="00751233">
        <w:rPr>
          <w:rFonts w:ascii="Amasis MT Pro" w:hAnsi="Amasis MT Pro"/>
          <w:sz w:val="24"/>
          <w:szCs w:val="24"/>
          <w:lang w:val="es-EC"/>
        </w:rPr>
        <w:t xml:space="preserve">, </w:t>
      </w:r>
      <w:r w:rsidRPr="00751233">
        <w:rPr>
          <w:rFonts w:ascii="Amasis MT Pro" w:hAnsi="Amasis MT Pro"/>
          <w:sz w:val="24"/>
          <w:szCs w:val="24"/>
          <w:lang w:val="es-EC"/>
        </w:rPr>
        <w:t xml:space="preserve">Nombre Autor </w:t>
      </w:r>
      <w:r w:rsidR="00845AE6" w:rsidRPr="00751233">
        <w:rPr>
          <w:rFonts w:ascii="Amasis MT Pro" w:hAnsi="Amasis MT Pro"/>
          <w:sz w:val="24"/>
          <w:szCs w:val="24"/>
          <w:lang w:val="es-EC"/>
        </w:rPr>
        <w:t>2</w:t>
      </w:r>
      <w:r w:rsidR="0093661D" w:rsidRPr="00751233">
        <w:rPr>
          <w:rFonts w:ascii="Amasis MT Pro" w:hAnsi="Amasis MT Pro"/>
          <w:sz w:val="24"/>
          <w:szCs w:val="24"/>
          <w:vertAlign w:val="superscript"/>
          <w:lang w:val="es-EC"/>
        </w:rPr>
        <w:t>a</w:t>
      </w:r>
      <w:r w:rsidR="0093661D" w:rsidRPr="00751233">
        <w:rPr>
          <w:rFonts w:ascii="Amasis MT Pro" w:hAnsi="Amasis MT Pro"/>
          <w:sz w:val="24"/>
          <w:szCs w:val="24"/>
          <w:lang w:val="es-EC"/>
        </w:rPr>
        <w:t xml:space="preserve">, </w:t>
      </w:r>
      <w:r w:rsidR="000057A0" w:rsidRPr="00751233">
        <w:rPr>
          <w:rFonts w:ascii="Amasis MT Pro" w:hAnsi="Amasis MT Pro"/>
          <w:sz w:val="24"/>
          <w:szCs w:val="24"/>
          <w:lang w:val="es-EC"/>
        </w:rPr>
        <w:t>Nombre</w:t>
      </w:r>
      <w:r w:rsidR="0093661D" w:rsidRPr="00751233">
        <w:rPr>
          <w:rFonts w:ascii="Amasis MT Pro" w:hAnsi="Amasis MT Pro"/>
          <w:sz w:val="24"/>
          <w:szCs w:val="24"/>
          <w:lang w:val="es-EC"/>
        </w:rPr>
        <w:t xml:space="preserve"> Autor3</w:t>
      </w:r>
      <w:r w:rsidR="0093661D" w:rsidRPr="00751233">
        <w:rPr>
          <w:rFonts w:ascii="Amasis MT Pro" w:hAnsi="Amasis MT Pro"/>
          <w:sz w:val="24"/>
          <w:szCs w:val="24"/>
          <w:vertAlign w:val="superscript"/>
          <w:lang w:val="es-EC"/>
        </w:rPr>
        <w:t>b</w:t>
      </w:r>
      <w:r w:rsidR="009E2436" w:rsidRPr="00751233">
        <w:rPr>
          <w:rFonts w:ascii="Amasis MT Pro" w:hAnsi="Amasis MT Pro"/>
          <w:sz w:val="24"/>
          <w:szCs w:val="24"/>
          <w:lang w:val="es-EC"/>
        </w:rPr>
        <w:t>,</w:t>
      </w:r>
      <w:r w:rsidR="0093661D" w:rsidRPr="00751233">
        <w:rPr>
          <w:rFonts w:ascii="Amasis MT Pro" w:hAnsi="Amasis MT Pro"/>
          <w:sz w:val="24"/>
          <w:szCs w:val="24"/>
          <w:lang w:val="es-EC"/>
        </w:rPr>
        <w:t xml:space="preserve"> Autor</w:t>
      </w:r>
      <w:r w:rsidR="0093661D" w:rsidRPr="00751233">
        <w:rPr>
          <w:rFonts w:ascii="Amasis MT Pro" w:hAnsi="Amasis MT Pro"/>
          <w:sz w:val="24"/>
          <w:szCs w:val="24"/>
          <w:vertAlign w:val="superscript"/>
          <w:lang w:val="es-EC"/>
        </w:rPr>
        <w:t xml:space="preserve">a,c </w:t>
      </w:r>
      <w:r w:rsidR="0093661D" w:rsidRPr="00751233">
        <w:rPr>
          <w:rFonts w:ascii="Amasis MT Pro" w:hAnsi="Amasis MT Pro"/>
          <w:sz w:val="24"/>
          <w:szCs w:val="24"/>
          <w:lang w:val="es-EC"/>
        </w:rPr>
        <w:t>(1</w:t>
      </w:r>
      <w:r w:rsidR="00184F08" w:rsidRPr="00751233">
        <w:rPr>
          <w:rFonts w:ascii="Amasis MT Pro" w:hAnsi="Amasis MT Pro"/>
          <w:sz w:val="24"/>
          <w:szCs w:val="24"/>
          <w:lang w:val="es-EC"/>
        </w:rPr>
        <w:t>2</w:t>
      </w:r>
      <w:r w:rsidR="0093661D" w:rsidRPr="00751233">
        <w:rPr>
          <w:rFonts w:ascii="Amasis MT Pro" w:hAnsi="Amasis MT Pro"/>
          <w:sz w:val="24"/>
          <w:szCs w:val="24"/>
          <w:lang w:val="es-EC"/>
        </w:rPr>
        <w:t>pt)</w:t>
      </w:r>
    </w:p>
    <w:p w14:paraId="0E055060" w14:textId="2317A249" w:rsidR="0093661D" w:rsidRPr="00751233" w:rsidRDefault="0093661D" w:rsidP="00F51FD2">
      <w:pPr>
        <w:pStyle w:val="icsmaddresses"/>
        <w:spacing w:after="60"/>
        <w:jc w:val="left"/>
        <w:rPr>
          <w:rFonts w:ascii="Amasis MT Pro" w:hAnsi="Amasis MT Pro"/>
          <w:lang w:val="es-EC"/>
        </w:rPr>
      </w:pPr>
      <w:r w:rsidRPr="00751233">
        <w:rPr>
          <w:rFonts w:ascii="Amasis MT Pro" w:hAnsi="Amasis MT Pro"/>
          <w:vertAlign w:val="superscript"/>
          <w:lang w:val="es-EC"/>
        </w:rPr>
        <w:t>a</w:t>
      </w:r>
      <w:r w:rsidRPr="00751233">
        <w:rPr>
          <w:rFonts w:ascii="Amasis MT Pro" w:hAnsi="Amasis MT Pro"/>
          <w:lang w:val="es-EC"/>
        </w:rPr>
        <w:t>Af</w:t>
      </w:r>
      <w:r w:rsidR="000057A0" w:rsidRPr="00751233">
        <w:rPr>
          <w:rFonts w:ascii="Amasis MT Pro" w:hAnsi="Amasis MT Pro"/>
          <w:lang w:val="es-EC"/>
        </w:rPr>
        <w:t>iliac</w:t>
      </w:r>
      <w:r w:rsidRPr="00751233">
        <w:rPr>
          <w:rFonts w:ascii="Amasis MT Pro" w:hAnsi="Amasis MT Pro"/>
          <w:lang w:val="es-EC"/>
        </w:rPr>
        <w:t xml:space="preserve">ion, </w:t>
      </w:r>
      <w:r w:rsidR="000057A0" w:rsidRPr="00751233">
        <w:rPr>
          <w:rFonts w:ascii="Amasis MT Pro" w:hAnsi="Amasis MT Pro"/>
          <w:lang w:val="es-EC"/>
        </w:rPr>
        <w:t>Pais</w:t>
      </w:r>
      <w:r w:rsidRPr="00751233">
        <w:rPr>
          <w:rFonts w:ascii="Amasis MT Pro" w:hAnsi="Amasis MT Pro"/>
          <w:lang w:val="es-EC"/>
        </w:rPr>
        <w:t xml:space="preserve"> (8 pt)</w:t>
      </w:r>
    </w:p>
    <w:p w14:paraId="7CE92BBE" w14:textId="65B15A9E" w:rsidR="0093661D" w:rsidRPr="00751233" w:rsidRDefault="0093661D" w:rsidP="00F51FD2">
      <w:pPr>
        <w:pStyle w:val="icsmaddresses"/>
        <w:spacing w:after="60"/>
        <w:jc w:val="left"/>
        <w:rPr>
          <w:rFonts w:ascii="Amasis MT Pro" w:hAnsi="Amasis MT Pro"/>
          <w:lang w:val="es-EC"/>
        </w:rPr>
      </w:pPr>
      <w:r w:rsidRPr="00751233">
        <w:rPr>
          <w:rFonts w:ascii="Amasis MT Pro" w:hAnsi="Amasis MT Pro"/>
          <w:vertAlign w:val="superscript"/>
          <w:lang w:val="es-EC"/>
        </w:rPr>
        <w:t>b</w:t>
      </w:r>
      <w:r w:rsidRPr="00751233">
        <w:rPr>
          <w:rFonts w:ascii="Amasis MT Pro" w:hAnsi="Amasis MT Pro"/>
          <w:lang w:val="es-EC"/>
        </w:rPr>
        <w:t>Afil</w:t>
      </w:r>
      <w:r w:rsidR="000057A0" w:rsidRPr="00751233">
        <w:rPr>
          <w:rFonts w:ascii="Amasis MT Pro" w:hAnsi="Amasis MT Pro"/>
          <w:lang w:val="es-EC"/>
        </w:rPr>
        <w:t>iacion</w:t>
      </w:r>
      <w:r w:rsidRPr="00751233">
        <w:rPr>
          <w:rFonts w:ascii="Amasis MT Pro" w:hAnsi="Amasis MT Pro"/>
          <w:lang w:val="es-EC"/>
        </w:rPr>
        <w:t xml:space="preserve">, </w:t>
      </w:r>
      <w:r w:rsidR="000057A0" w:rsidRPr="00751233">
        <w:rPr>
          <w:rFonts w:ascii="Amasis MT Pro" w:hAnsi="Amasis MT Pro"/>
          <w:lang w:val="es-EC"/>
        </w:rPr>
        <w:t>Pais</w:t>
      </w:r>
    </w:p>
    <w:p w14:paraId="2E5B99B3" w14:textId="50D74FCE" w:rsidR="0093661D" w:rsidRPr="00751233" w:rsidRDefault="0093661D" w:rsidP="00F51FD2">
      <w:pPr>
        <w:pStyle w:val="icsmaddresses"/>
        <w:spacing w:after="360"/>
        <w:jc w:val="left"/>
        <w:rPr>
          <w:rFonts w:ascii="Amasis MT Pro" w:hAnsi="Amasis MT Pro"/>
          <w:lang w:val="es-EC"/>
        </w:rPr>
      </w:pPr>
      <w:r w:rsidRPr="00751233">
        <w:rPr>
          <w:rFonts w:ascii="Amasis MT Pro" w:hAnsi="Amasis MT Pro"/>
          <w:vertAlign w:val="superscript"/>
          <w:lang w:val="es-EC"/>
        </w:rPr>
        <w:t>c</w:t>
      </w:r>
      <w:r w:rsidRPr="00751233">
        <w:rPr>
          <w:rFonts w:ascii="Amasis MT Pro" w:hAnsi="Amasis MT Pro"/>
          <w:lang w:val="es-EC"/>
        </w:rPr>
        <w:t>Af</w:t>
      </w:r>
      <w:r w:rsidR="000057A0" w:rsidRPr="00751233">
        <w:rPr>
          <w:rFonts w:ascii="Amasis MT Pro" w:hAnsi="Amasis MT Pro"/>
          <w:lang w:val="es-EC"/>
        </w:rPr>
        <w:t>iliacion</w:t>
      </w:r>
      <w:r w:rsidRPr="00751233">
        <w:rPr>
          <w:rFonts w:ascii="Amasis MT Pro" w:hAnsi="Amasis MT Pro"/>
          <w:lang w:val="es-EC"/>
        </w:rPr>
        <w:t xml:space="preserve">, </w:t>
      </w:r>
      <w:r w:rsidR="000057A0" w:rsidRPr="00751233">
        <w:rPr>
          <w:rFonts w:ascii="Amasis MT Pro" w:hAnsi="Amasis MT Pro"/>
          <w:lang w:val="es-EC"/>
        </w:rPr>
        <w:t>Pais</w:t>
      </w:r>
    </w:p>
    <w:p w14:paraId="111F8013" w14:textId="065D7E10" w:rsidR="00E716A2" w:rsidRPr="00751233" w:rsidRDefault="00E622AC" w:rsidP="00E716A2">
      <w:pPr>
        <w:pStyle w:val="icsmaddresses"/>
        <w:spacing w:after="0"/>
        <w:jc w:val="left"/>
        <w:rPr>
          <w:rFonts w:ascii="Amasis MT Pro" w:hAnsi="Amasis MT Pro"/>
          <w:lang w:val="es-EC"/>
        </w:rPr>
      </w:pPr>
      <w:r w:rsidRPr="00751233">
        <w:rPr>
          <w:rFonts w:ascii="Amasis MT Pro" w:hAnsi="Amasis MT Pro"/>
          <w:lang w:val="es-EC"/>
        </w:rPr>
        <w:t>Lista de</w:t>
      </w:r>
      <w:r w:rsidR="00E716A2" w:rsidRPr="00751233">
        <w:rPr>
          <w:rFonts w:ascii="Amasis MT Pro" w:hAnsi="Amasis MT Pro"/>
          <w:lang w:val="es-EC"/>
        </w:rPr>
        <w:t xml:space="preserve"> ORCID </w:t>
      </w:r>
      <w:r w:rsidRPr="00751233">
        <w:rPr>
          <w:rFonts w:ascii="Amasis MT Pro" w:hAnsi="Amasis MT Pro"/>
          <w:lang w:val="es-EC"/>
        </w:rPr>
        <w:t>de cada autor</w:t>
      </w:r>
    </w:p>
    <w:p w14:paraId="084563FE" w14:textId="608ABD62" w:rsidR="00E716A2" w:rsidRPr="00751233" w:rsidRDefault="00E716A2" w:rsidP="00E716A2">
      <w:pPr>
        <w:pStyle w:val="icsmaddresses"/>
        <w:spacing w:after="0"/>
        <w:jc w:val="left"/>
        <w:rPr>
          <w:rFonts w:ascii="Amasis MT Pro" w:hAnsi="Amasis MT Pro"/>
          <w:lang w:val="es-EC"/>
        </w:rPr>
      </w:pPr>
      <w:r w:rsidRPr="00751233">
        <w:rPr>
          <w:rFonts w:ascii="Amasis MT Pro" w:hAnsi="Amasis MT Pro"/>
          <w:lang w:val="es-EC"/>
        </w:rPr>
        <w:t>ORCID autor 1: https://orcid.org/0000-000-xxx-xxx</w:t>
      </w:r>
    </w:p>
    <w:p w14:paraId="2A66E436" w14:textId="4590459F" w:rsidR="00E716A2" w:rsidRPr="00751233" w:rsidRDefault="00E716A2" w:rsidP="00E716A2">
      <w:pPr>
        <w:pStyle w:val="icsmaddresses"/>
        <w:spacing w:after="0"/>
        <w:jc w:val="left"/>
        <w:rPr>
          <w:rFonts w:ascii="Amasis MT Pro" w:hAnsi="Amasis MT Pro"/>
          <w:lang w:val="es-EC"/>
        </w:rPr>
      </w:pPr>
      <w:r w:rsidRPr="00751233">
        <w:rPr>
          <w:rFonts w:ascii="Amasis MT Pro" w:hAnsi="Amasis MT Pro"/>
          <w:lang w:val="es-EC"/>
        </w:rPr>
        <w:t>ORCID autor 2: https://orcid.org/0000-000-xxx-xxx</w:t>
      </w:r>
    </w:p>
    <w:p w14:paraId="4A3C4065" w14:textId="59168468" w:rsidR="00E716A2" w:rsidRPr="00751233" w:rsidRDefault="00E716A2" w:rsidP="00F51FD2">
      <w:pPr>
        <w:pStyle w:val="icsmaddresses"/>
        <w:spacing w:after="360"/>
        <w:jc w:val="left"/>
        <w:rPr>
          <w:rFonts w:ascii="Amasis MT Pro" w:hAnsi="Amasis MT Pro"/>
          <w:lang w:val="es-EC"/>
        </w:rPr>
      </w:pPr>
      <w:r w:rsidRPr="00751233">
        <w:rPr>
          <w:rFonts w:ascii="Amasis MT Pro" w:hAnsi="Amasis MT Pro"/>
          <w:lang w:val="es-EC"/>
        </w:rPr>
        <w:t>..etc</w:t>
      </w:r>
    </w:p>
    <w:p w14:paraId="669B70D5" w14:textId="1368CAE7" w:rsidR="00FC5861" w:rsidRPr="00751233" w:rsidRDefault="00751233" w:rsidP="00FC5861">
      <w:pPr>
        <w:pBdr>
          <w:top w:val="single" w:sz="4" w:space="1" w:color="00B050"/>
        </w:pBdr>
        <w:autoSpaceDE w:val="0"/>
        <w:autoSpaceDN w:val="0"/>
        <w:adjustRightInd w:val="0"/>
        <w:spacing w:before="120"/>
        <w:jc w:val="both"/>
        <w:rPr>
          <w:rFonts w:ascii="Amasis MT Pro" w:hAnsi="Amasis MT Pro"/>
          <w:szCs w:val="22"/>
          <w:lang w:val="es-EC"/>
        </w:rPr>
      </w:pPr>
      <w:r w:rsidRPr="00751233">
        <w:rPr>
          <w:rFonts w:ascii="Amasis MT Pro" w:hAnsi="Amasis MT Pro"/>
          <w:b/>
          <w:sz w:val="16"/>
          <w:szCs w:val="18"/>
          <w:lang w:val="es-EC"/>
        </w:rPr>
        <w:t>Resumen</w:t>
      </w:r>
      <w:r w:rsidR="00FC5861" w:rsidRPr="00751233">
        <w:rPr>
          <w:rFonts w:ascii="Amasis MT Pro" w:hAnsi="Amasis MT Pro"/>
          <w:sz w:val="16"/>
          <w:szCs w:val="18"/>
          <w:lang w:val="es-EC"/>
        </w:rPr>
        <w:t xml:space="preserve">. </w:t>
      </w:r>
      <w:r w:rsidRPr="00751233">
        <w:rPr>
          <w:rFonts w:ascii="Amasis MT Pro" w:hAnsi="Amasis MT Pro"/>
          <w:sz w:val="16"/>
          <w:szCs w:val="18"/>
          <w:lang w:val="es-EC"/>
        </w:rPr>
        <w:t>El resumen debe ser claro, conciso, descriptivo y debe proporcionar una breve introducción al problema. Generalmente, esto debe ir seguido de una declaración sobre la metodología y un breve resumen de los resultados. El resumen debe terminar con un comentario sobre la importancia de los resultados o una breve conclusión. Los resúmenes se escriben en Amasis MT Pro de 8 pt, preferiblemente de 250-300 palabras</w:t>
      </w:r>
      <w:r w:rsidR="00FC5861" w:rsidRPr="00751233">
        <w:rPr>
          <w:rFonts w:ascii="Amasis MT Pro" w:hAnsi="Amasis MT Pro"/>
          <w:sz w:val="16"/>
          <w:szCs w:val="18"/>
          <w:lang w:val="es-EC"/>
        </w:rPr>
        <w:t xml:space="preserve">. </w:t>
      </w:r>
    </w:p>
    <w:p w14:paraId="74449AAE" w14:textId="08F38CB6" w:rsidR="00FC5861" w:rsidRPr="00751233" w:rsidRDefault="00751233" w:rsidP="000C2445">
      <w:pPr>
        <w:spacing w:before="120" w:after="240"/>
        <w:jc w:val="both"/>
        <w:rPr>
          <w:rFonts w:ascii="Amasis MT Pro" w:hAnsi="Amasis MT Pro"/>
          <w:sz w:val="16"/>
          <w:szCs w:val="16"/>
          <w:lang w:val="es-EC"/>
        </w:rPr>
      </w:pPr>
      <w:r w:rsidRPr="00751233">
        <w:rPr>
          <w:rFonts w:ascii="Amasis MT Pro" w:hAnsi="Amasis MT Pro"/>
          <w:b/>
          <w:iCs/>
          <w:sz w:val="16"/>
          <w:szCs w:val="16"/>
          <w:lang w:val="es-EC"/>
        </w:rPr>
        <w:t>Palabras clave</w:t>
      </w:r>
      <w:r w:rsidR="00FC5861" w:rsidRPr="00751233">
        <w:rPr>
          <w:rFonts w:ascii="Amasis MT Pro" w:hAnsi="Amasis MT Pro"/>
          <w:b/>
          <w:iCs/>
          <w:sz w:val="16"/>
          <w:szCs w:val="16"/>
          <w:lang w:val="es-EC"/>
        </w:rPr>
        <w:t>:</w:t>
      </w:r>
      <w:r w:rsidR="00FC5861" w:rsidRPr="00751233">
        <w:rPr>
          <w:rFonts w:ascii="Amasis MT Pro" w:hAnsi="Amasis MT Pro"/>
          <w:sz w:val="16"/>
          <w:szCs w:val="16"/>
          <w:lang w:val="es-EC"/>
        </w:rPr>
        <w:t xml:space="preserve"> </w:t>
      </w:r>
      <w:r w:rsidRPr="00751233">
        <w:rPr>
          <w:rFonts w:ascii="Amasis MT Pro" w:hAnsi="Amasis MT Pro"/>
          <w:sz w:val="16"/>
          <w:szCs w:val="16"/>
          <w:lang w:val="es-EC"/>
        </w:rPr>
        <w:t>Proporcione al menos 5 palabras clave</w:t>
      </w:r>
      <w:r w:rsidR="00FC5861" w:rsidRPr="00751233">
        <w:rPr>
          <w:rFonts w:ascii="Amasis MT Pro" w:hAnsi="Amasis MT Pro"/>
          <w:sz w:val="16"/>
          <w:szCs w:val="16"/>
          <w:lang w:val="es-EC"/>
        </w:rPr>
        <w:t xml:space="preserve"> (</w:t>
      </w:r>
      <w:r w:rsidR="000C2445" w:rsidRPr="00751233">
        <w:rPr>
          <w:rFonts w:ascii="Amasis MT Pro" w:hAnsi="Amasis MT Pro"/>
          <w:sz w:val="16"/>
          <w:szCs w:val="16"/>
          <w:lang w:val="es-EC"/>
        </w:rPr>
        <w:t>8</w:t>
      </w:r>
      <w:r w:rsidR="00FC5861" w:rsidRPr="00751233">
        <w:rPr>
          <w:rFonts w:ascii="Amasis MT Pro" w:hAnsi="Amasis MT Pro"/>
          <w:sz w:val="16"/>
          <w:szCs w:val="16"/>
          <w:lang w:val="es-EC"/>
        </w:rPr>
        <w:t xml:space="preserve"> pt)</w:t>
      </w:r>
    </w:p>
    <w:p w14:paraId="01CACEC4" w14:textId="0A54B49E" w:rsidR="00E622AC" w:rsidRPr="00751233" w:rsidRDefault="00E622AC" w:rsidP="00E622AC">
      <w:pPr>
        <w:spacing w:before="120" w:after="240"/>
        <w:jc w:val="both"/>
        <w:rPr>
          <w:rFonts w:ascii="Amasis MT Pro" w:hAnsi="Amasis MT Pro"/>
          <w:bCs/>
          <w:sz w:val="16"/>
          <w:szCs w:val="16"/>
          <w:lang w:val="en-US"/>
        </w:rPr>
      </w:pPr>
      <w:r w:rsidRPr="00751233">
        <w:rPr>
          <w:rFonts w:ascii="Amasis MT Pro" w:hAnsi="Amasis MT Pro"/>
          <w:b/>
          <w:sz w:val="16"/>
          <w:szCs w:val="16"/>
          <w:lang w:val="en-US"/>
        </w:rPr>
        <w:t xml:space="preserve">Abstract. </w:t>
      </w:r>
      <w:r w:rsidRPr="00751233">
        <w:rPr>
          <w:rFonts w:ascii="Amasis MT Pro" w:hAnsi="Amasis MT Pro"/>
          <w:bCs/>
          <w:sz w:val="16"/>
          <w:szCs w:val="16"/>
          <w:lang w:val="en-US"/>
        </w:rPr>
        <w:t xml:space="preserve">The abstract should be clear, concise, descriptive and should provide a brief introduction to the problem. This should generally be followed by a statement regarding the methodology and a brief summary of results. The abstract should end with a comment on the significance of the results or a brief conclusion. Abstracts are written in 8 pt Amasis MT Pro, preferably 250-300 words. </w:t>
      </w:r>
    </w:p>
    <w:p w14:paraId="41A7DC6E" w14:textId="17F79A79" w:rsidR="00E622AC" w:rsidRDefault="00E622AC" w:rsidP="00E622AC">
      <w:pPr>
        <w:spacing w:before="120" w:after="240"/>
        <w:jc w:val="both"/>
        <w:rPr>
          <w:rFonts w:ascii="Amasis MT Pro" w:hAnsi="Amasis MT Pro"/>
          <w:bCs/>
          <w:sz w:val="16"/>
          <w:szCs w:val="16"/>
          <w:lang w:val="en-US"/>
        </w:rPr>
      </w:pPr>
      <w:r w:rsidRPr="00751233">
        <w:rPr>
          <w:rFonts w:ascii="Amasis MT Pro" w:hAnsi="Amasis MT Pro"/>
          <w:iCs/>
          <w:noProof/>
          <w:sz w:val="22"/>
          <w:szCs w:val="22"/>
          <w:lang w:val="en-US"/>
        </w:rPr>
        <w:drawing>
          <wp:anchor distT="0" distB="0" distL="114300" distR="114300" simplePos="0" relativeHeight="251663872" behindDoc="0" locked="0" layoutInCell="1" allowOverlap="1" wp14:anchorId="587CC1E6" wp14:editId="26C6A7F4">
            <wp:simplePos x="0" y="0"/>
            <wp:positionH relativeFrom="margin">
              <wp:posOffset>-7034</wp:posOffset>
            </wp:positionH>
            <wp:positionV relativeFrom="paragraph">
              <wp:posOffset>221664</wp:posOffset>
            </wp:positionV>
            <wp:extent cx="365760" cy="365760"/>
            <wp:effectExtent l="0" t="0" r="0" b="0"/>
            <wp:wrapNone/>
            <wp:docPr id="13" name="Picture 13">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a:hlinkClick r:id="rId9"/>
                    </pic:cNvPr>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65760" cy="3657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51233">
        <w:rPr>
          <w:rFonts w:ascii="Amasis MT Pro" w:hAnsi="Amasis MT Pro"/>
          <w:b/>
          <w:sz w:val="16"/>
          <w:szCs w:val="16"/>
          <w:lang w:val="en-US"/>
        </w:rPr>
        <w:t xml:space="preserve">Keywords: </w:t>
      </w:r>
      <w:r w:rsidRPr="00751233">
        <w:rPr>
          <w:rFonts w:ascii="Amasis MT Pro" w:hAnsi="Amasis MT Pro"/>
          <w:bCs/>
          <w:sz w:val="16"/>
          <w:szCs w:val="16"/>
          <w:lang w:val="en-US"/>
        </w:rPr>
        <w:t>Provide keywords, at least 5 words (8 pt)</w:t>
      </w:r>
    </w:p>
    <w:p w14:paraId="29F9985E" w14:textId="77777777" w:rsidR="00FB1A3A" w:rsidRPr="00751233" w:rsidRDefault="00FB1A3A" w:rsidP="00E622AC">
      <w:pPr>
        <w:spacing w:before="120" w:after="240"/>
        <w:jc w:val="both"/>
        <w:rPr>
          <w:rFonts w:ascii="Amasis MT Pro" w:hAnsi="Amasis MT Pro"/>
          <w:b/>
          <w:sz w:val="16"/>
          <w:szCs w:val="16"/>
          <w:lang w:val="en-US"/>
        </w:rPr>
      </w:pPr>
    </w:p>
    <w:p w14:paraId="2CE3DEDA" w14:textId="39C655B1" w:rsidR="000C2445" w:rsidRPr="00C62489" w:rsidRDefault="000057A0" w:rsidP="00E622AC">
      <w:pPr>
        <w:pBdr>
          <w:bottom w:val="single" w:sz="4" w:space="1" w:color="00B050"/>
        </w:pBdr>
        <w:spacing w:after="240"/>
        <w:jc w:val="right"/>
        <w:rPr>
          <w:rFonts w:ascii="Amasis MT Pro" w:hAnsi="Amasis MT Pro"/>
          <w:sz w:val="14"/>
          <w:szCs w:val="14"/>
          <w:lang w:val="en-US"/>
        </w:rPr>
      </w:pPr>
      <w:r w:rsidRPr="00C62489">
        <w:rPr>
          <w:rFonts w:ascii="Amasis MT Pro" w:hAnsi="Amasis MT Pro"/>
          <w:sz w:val="14"/>
          <w:szCs w:val="14"/>
          <w:lang w:val="en-US"/>
        </w:rPr>
        <w:t>ID documento: HA-VX-NX-202X-XXX</w:t>
      </w:r>
      <w:r w:rsidR="00E622AC" w:rsidRPr="00C62489">
        <w:rPr>
          <w:rFonts w:ascii="Amasis MT Pro" w:hAnsi="Amasis MT Pro"/>
          <w:sz w:val="14"/>
          <w:szCs w:val="14"/>
          <w:lang w:val="en-US"/>
        </w:rPr>
        <w:t xml:space="preserve">                                                                                                                                                                                                                  </w:t>
      </w:r>
      <w:r w:rsidR="000C2445" w:rsidRPr="00C62489">
        <w:rPr>
          <w:rFonts w:ascii="Amasis MT Pro" w:hAnsi="Amasis MT Pro"/>
          <w:sz w:val="14"/>
          <w:szCs w:val="14"/>
          <w:lang w:val="en-US"/>
        </w:rPr>
        <w:t xml:space="preserve">Received: xxx; Revised:  xxxx; Accepted: xxx  </w:t>
      </w:r>
    </w:p>
    <w:p w14:paraId="4B5C3E00" w14:textId="5725DF19" w:rsidR="000C2445" w:rsidRPr="00C62489" w:rsidRDefault="000C2445" w:rsidP="006E2801">
      <w:pPr>
        <w:pBdr>
          <w:bottom w:val="single" w:sz="4" w:space="1" w:color="00B050"/>
        </w:pBdr>
        <w:spacing w:after="240"/>
        <w:jc w:val="right"/>
        <w:rPr>
          <w:rFonts w:ascii="Amasis MT Pro" w:hAnsi="Amasis MT Pro"/>
          <w:sz w:val="14"/>
          <w:szCs w:val="14"/>
          <w:lang w:val="en-US"/>
        </w:rPr>
        <w:sectPr w:rsidR="000C2445" w:rsidRPr="00C62489" w:rsidSect="000057A0">
          <w:headerReference w:type="even" r:id="rId11"/>
          <w:headerReference w:type="default" r:id="rId12"/>
          <w:footerReference w:type="even" r:id="rId13"/>
          <w:footerReference w:type="default" r:id="rId14"/>
          <w:footerReference w:type="first" r:id="rId15"/>
          <w:footnotePr>
            <w:numFmt w:val="chicago"/>
            <w:numRestart w:val="eachPage"/>
          </w:footnotePr>
          <w:pgSz w:w="11906" w:h="16838" w:code="9"/>
          <w:pgMar w:top="2552" w:right="913" w:bottom="1134" w:left="913" w:header="720" w:footer="369" w:gutter="0"/>
          <w:pgNumType w:start="97"/>
          <w:cols w:space="480"/>
          <w:titlePg/>
          <w:docGrid w:linePitch="272"/>
        </w:sectPr>
      </w:pPr>
    </w:p>
    <w:p w14:paraId="67B0B2C6" w14:textId="00AB3359" w:rsidR="00FC5861" w:rsidRPr="00751233" w:rsidRDefault="00FB1A3A" w:rsidP="00FC5861">
      <w:pPr>
        <w:pStyle w:val="icsmheading1"/>
        <w:numPr>
          <w:ilvl w:val="0"/>
          <w:numId w:val="6"/>
        </w:numPr>
        <w:spacing w:before="0" w:after="120"/>
        <w:ind w:left="360"/>
        <w:outlineLvl w:val="0"/>
        <w:rPr>
          <w:rFonts w:ascii="Amasis MT Pro" w:hAnsi="Amasis MT Pro"/>
          <w:sz w:val="18"/>
          <w:szCs w:val="18"/>
          <w:lang w:val="es-EC"/>
        </w:rPr>
      </w:pPr>
      <w:r w:rsidRPr="00751233">
        <w:rPr>
          <w:rFonts w:ascii="Amasis MT Pro" w:hAnsi="Amasis MT Pro"/>
          <w:sz w:val="18"/>
          <w:szCs w:val="18"/>
          <w:lang w:val="es-EC"/>
        </w:rPr>
        <w:t>Introducción</w:t>
      </w:r>
    </w:p>
    <w:p w14:paraId="41F815EF" w14:textId="552295DE" w:rsidR="00F45DC6" w:rsidRDefault="00B75EB0" w:rsidP="00D174F7">
      <w:pPr>
        <w:pStyle w:val="icsmbodytext"/>
        <w:spacing w:before="100" w:beforeAutospacing="1" w:after="100" w:afterAutospacing="1"/>
        <w:ind w:firstLine="0"/>
        <w:rPr>
          <w:rFonts w:ascii="Amasis MT Pro" w:hAnsi="Amasis MT Pro"/>
          <w:sz w:val="18"/>
          <w:szCs w:val="18"/>
          <w:lang w:val="es-MX"/>
        </w:rPr>
      </w:pPr>
      <w:r w:rsidRPr="00B75EB0">
        <w:rPr>
          <w:rFonts w:ascii="Amasis MT Pro" w:hAnsi="Amasis MT Pro"/>
          <w:sz w:val="18"/>
          <w:szCs w:val="18"/>
          <w:lang w:val="es-MX"/>
        </w:rPr>
        <w:t>Este apartado integrado constituye el corazón de la fase inicial del estudio. Primero, debe presentar los antecedentes y el contexto (realidad natural y social) donde surge el problema, detallando el fenómeno o suceso que incide de manera problemática en dicho entorno. Es aquí donde se define el caso como una unidad con funcionamiento singular y se establecen los objetivos mediante la fórmula: ¿Qué se hará?, ¿Cómo se realizará? y ¿Para qué sirve?.</w:t>
      </w:r>
    </w:p>
    <w:p w14:paraId="6F5FF421" w14:textId="3B017526" w:rsidR="00D174F7" w:rsidRPr="00D174F7" w:rsidRDefault="00B75EB0" w:rsidP="00D174F7">
      <w:pPr>
        <w:pStyle w:val="icsmbodytext"/>
        <w:spacing w:before="100" w:beforeAutospacing="1" w:after="100" w:afterAutospacing="1"/>
        <w:ind w:firstLine="0"/>
        <w:rPr>
          <w:rFonts w:ascii="Amasis MT Pro" w:hAnsi="Amasis MT Pro"/>
          <w:sz w:val="18"/>
          <w:szCs w:val="18"/>
          <w:lang w:val="es-MX"/>
        </w:rPr>
      </w:pPr>
      <w:r w:rsidRPr="00B75EB0">
        <w:rPr>
          <w:rFonts w:ascii="Amasis MT Pro" w:hAnsi="Amasis MT Pro"/>
          <w:sz w:val="18"/>
          <w:szCs w:val="18"/>
          <w:lang w:val="es-MX"/>
        </w:rPr>
        <w:t>En la segunda parte de este bloque, se debe desarrollar el marco conceptual y el referente epistemológico. Esto implica definir claramente los términos y categorías que abordará el estudio (por ejemplo, "emergencia sanitaria" o "emisiones de gases") y situar la investigación dentro de las ciencias ideográficas, que estudian casos únicos. Se debe incluir un sustento teórico basado en el "estado del arte" y autores clásicos para garantizar la trans-temporalidad y solidez de la argumentación</w:t>
      </w:r>
      <w:r>
        <w:rPr>
          <w:rFonts w:ascii="Amasis MT Pro" w:hAnsi="Amasis MT Pro"/>
          <w:sz w:val="18"/>
          <w:szCs w:val="18"/>
          <w:lang w:val="es-MX"/>
        </w:rPr>
        <w:t>.</w:t>
      </w:r>
    </w:p>
    <w:p w14:paraId="62FEDA14" w14:textId="7486F989" w:rsidR="00FC5861" w:rsidRPr="00751233" w:rsidRDefault="00FC5861" w:rsidP="00BE17B9">
      <w:pPr>
        <w:pStyle w:val="icsmheading1"/>
        <w:spacing w:before="360"/>
        <w:jc w:val="both"/>
        <w:rPr>
          <w:rFonts w:ascii="Amasis MT Pro" w:hAnsi="Amasis MT Pro"/>
          <w:sz w:val="18"/>
          <w:szCs w:val="18"/>
          <w:lang w:val="es-EC"/>
        </w:rPr>
      </w:pPr>
      <w:r w:rsidRPr="00751233">
        <w:rPr>
          <w:rFonts w:ascii="Amasis MT Pro" w:hAnsi="Amasis MT Pro"/>
          <w:sz w:val="18"/>
          <w:szCs w:val="18"/>
          <w:lang w:val="es-EC"/>
        </w:rPr>
        <w:t xml:space="preserve">2. </w:t>
      </w:r>
      <w:r w:rsidR="00F45DC6">
        <w:rPr>
          <w:rFonts w:ascii="Amasis MT Pro" w:hAnsi="Amasis MT Pro"/>
          <w:sz w:val="18"/>
          <w:szCs w:val="18"/>
          <w:lang w:val="es-EC"/>
        </w:rPr>
        <w:t xml:space="preserve">Metodología </w:t>
      </w:r>
      <w:r w:rsidR="00D174F7">
        <w:rPr>
          <w:rFonts w:ascii="Amasis MT Pro" w:hAnsi="Amasis MT Pro"/>
          <w:sz w:val="18"/>
          <w:szCs w:val="18"/>
          <w:lang w:val="es-EC"/>
        </w:rPr>
        <w:t xml:space="preserve"> </w:t>
      </w:r>
      <w:r w:rsidR="00FB1A3A">
        <w:rPr>
          <w:rFonts w:ascii="Amasis MT Pro" w:hAnsi="Amasis MT Pro"/>
          <w:sz w:val="18"/>
          <w:szCs w:val="18"/>
          <w:lang w:val="es-EC"/>
        </w:rPr>
        <w:t xml:space="preserve"> </w:t>
      </w:r>
    </w:p>
    <w:p w14:paraId="64F036CA" w14:textId="77777777" w:rsidR="00F45DC6" w:rsidRDefault="00F45DC6" w:rsidP="001C7AB4">
      <w:pPr>
        <w:pStyle w:val="icsmheading1"/>
        <w:spacing w:before="100" w:beforeAutospacing="1" w:after="100" w:afterAutospacing="1"/>
        <w:jc w:val="both"/>
        <w:rPr>
          <w:rFonts w:ascii="Amasis MT Pro" w:hAnsi="Amasis MT Pro"/>
          <w:b w:val="0"/>
          <w:sz w:val="18"/>
          <w:szCs w:val="18"/>
          <w:lang w:val="es-MX"/>
        </w:rPr>
      </w:pPr>
      <w:r w:rsidRPr="00F45DC6">
        <w:rPr>
          <w:rFonts w:ascii="Amasis MT Pro" w:hAnsi="Amasis MT Pro"/>
          <w:b w:val="0"/>
          <w:sz w:val="18"/>
          <w:szCs w:val="18"/>
          <w:lang w:val="es-MX"/>
        </w:rPr>
        <w:t xml:space="preserve">En esta sección se explica detalladamente la estrategia de investigación, la cual debe determinarse según la naturaleza del proyecto y los objetivos planteados. Es fundamental identificar con precisión la unidad de análisis —ya sea una persona, grupo, institución o programa— y describir los criterios de selección que justifican por qué este caso es relevante para ser estudiado de forma intensiva.  </w:t>
      </w:r>
    </w:p>
    <w:p w14:paraId="02004D94" w14:textId="453D8A52" w:rsidR="00C62489" w:rsidRPr="00C62489" w:rsidRDefault="00F45DC6" w:rsidP="001C7AB4">
      <w:pPr>
        <w:pStyle w:val="icsmheading1"/>
        <w:spacing w:before="100" w:beforeAutospacing="1" w:after="100" w:afterAutospacing="1"/>
        <w:jc w:val="both"/>
        <w:rPr>
          <w:rFonts w:ascii="Amasis MT Pro" w:hAnsi="Amasis MT Pro"/>
          <w:b w:val="0"/>
          <w:sz w:val="18"/>
          <w:szCs w:val="18"/>
          <w:lang w:val="es-MX"/>
        </w:rPr>
      </w:pPr>
      <w:r w:rsidRPr="00F45DC6">
        <w:rPr>
          <w:rFonts w:ascii="Amasis MT Pro" w:hAnsi="Amasis MT Pro"/>
          <w:b w:val="0"/>
          <w:sz w:val="18"/>
          <w:szCs w:val="18"/>
          <w:lang w:val="es-MX"/>
        </w:rPr>
        <w:t>Además, se deben detallar las técnicas y herramientas técnico-tecnológicas utilizadas para la recolección de datos, como la observación participante, cuestionarios o protocolos de test. Se debe explicar cómo el diseño garantiza la confiabilidad y la validez de la investigación, utilizando procesos de sistematización de información que permitan una interpretación rigurosa de los hallazgos</w:t>
      </w:r>
      <w:r w:rsidR="001C7AB4" w:rsidRPr="001C7AB4">
        <w:rPr>
          <w:rFonts w:ascii="Amasis MT Pro" w:hAnsi="Amasis MT Pro"/>
          <w:b w:val="0"/>
          <w:sz w:val="18"/>
          <w:szCs w:val="18"/>
          <w:lang w:val="es-MX"/>
        </w:rPr>
        <w:t>.</w:t>
      </w:r>
    </w:p>
    <w:p w14:paraId="7A101557" w14:textId="0D237935" w:rsidR="00FC5861" w:rsidRPr="00F45DC6" w:rsidRDefault="00FC5861" w:rsidP="00FC5861">
      <w:pPr>
        <w:pStyle w:val="icsmheading1"/>
        <w:spacing w:before="360" w:after="120"/>
        <w:ind w:left="288" w:hanging="288"/>
        <w:jc w:val="both"/>
        <w:rPr>
          <w:rFonts w:ascii="Amasis MT Pro" w:hAnsi="Amasis MT Pro"/>
          <w:sz w:val="18"/>
          <w:szCs w:val="18"/>
          <w:lang w:val="es-MX"/>
        </w:rPr>
      </w:pPr>
      <w:r w:rsidRPr="00751233">
        <w:rPr>
          <w:rFonts w:ascii="Amasis MT Pro" w:hAnsi="Amasis MT Pro"/>
          <w:sz w:val="18"/>
          <w:szCs w:val="18"/>
          <w:lang w:val="es-EC"/>
        </w:rPr>
        <w:t>3.</w:t>
      </w:r>
      <w:r w:rsidRPr="00751233">
        <w:rPr>
          <w:rFonts w:ascii="Amasis MT Pro" w:hAnsi="Amasis MT Pro"/>
          <w:sz w:val="18"/>
          <w:szCs w:val="18"/>
          <w:lang w:val="es-EC"/>
        </w:rPr>
        <w:tab/>
      </w:r>
      <w:r w:rsidR="00F45DC6" w:rsidRPr="00F45DC6">
        <w:rPr>
          <w:rFonts w:ascii="Amasis MT Pro" w:hAnsi="Amasis MT Pro"/>
          <w:sz w:val="18"/>
          <w:szCs w:val="18"/>
          <w:lang w:val="es-MX"/>
        </w:rPr>
        <w:t>Presentación de los Hallazgos</w:t>
      </w:r>
    </w:p>
    <w:p w14:paraId="799667F8" w14:textId="77777777" w:rsidR="00F45DC6" w:rsidRDefault="00F45DC6" w:rsidP="001C7AB4">
      <w:pPr>
        <w:pStyle w:val="icsmheading1"/>
        <w:spacing w:before="100" w:beforeAutospacing="1" w:after="100" w:afterAutospacing="1"/>
        <w:jc w:val="both"/>
        <w:rPr>
          <w:rFonts w:ascii="Amasis MT Pro" w:hAnsi="Amasis MT Pro"/>
          <w:b w:val="0"/>
          <w:sz w:val="18"/>
          <w:szCs w:val="18"/>
          <w:lang w:val="es-MX"/>
        </w:rPr>
      </w:pPr>
      <w:r w:rsidRPr="00F45DC6">
        <w:rPr>
          <w:rFonts w:ascii="Amasis MT Pro" w:hAnsi="Amasis MT Pro"/>
          <w:b w:val="0"/>
          <w:sz w:val="18"/>
          <w:szCs w:val="18"/>
          <w:lang w:val="es-MX"/>
        </w:rPr>
        <w:t xml:space="preserve">Este apartado se dedica exclusivamente a la descripción técnica y objetiva de los resultados obtenidos tras aplicar el marco metodológico a las categorías conceptuales definidas. El objetivo es exponer cómo se comportó la unidad de análisis, detallando la interacción de los factores y variables que </w:t>
      </w:r>
      <w:r w:rsidRPr="00F45DC6">
        <w:rPr>
          <w:rFonts w:ascii="Amasis MT Pro" w:hAnsi="Amasis MT Pro"/>
          <w:b w:val="0"/>
          <w:sz w:val="18"/>
          <w:szCs w:val="18"/>
          <w:lang w:val="es-MX"/>
        </w:rPr>
        <w:lastRenderedPageBreak/>
        <w:t xml:space="preserve">produjeron cambios o resultados específicos dentro del objeto de estudio. Se debe utilizar un razonamiento lógico y, de ser el caso, numérico para dar claridad a la información recolectada. </w:t>
      </w:r>
    </w:p>
    <w:p w14:paraId="4151B5BB" w14:textId="1A1F8DE1" w:rsidR="007D47CC" w:rsidRPr="007D47CC" w:rsidRDefault="00F45DC6" w:rsidP="001C7AB4">
      <w:pPr>
        <w:pStyle w:val="icsmheading1"/>
        <w:spacing w:before="100" w:beforeAutospacing="1" w:after="100" w:afterAutospacing="1"/>
        <w:jc w:val="both"/>
        <w:rPr>
          <w:rFonts w:ascii="Amasis MT Pro" w:hAnsi="Amasis MT Pro"/>
          <w:b w:val="0"/>
          <w:sz w:val="18"/>
          <w:szCs w:val="18"/>
          <w:lang w:val="es-MX"/>
        </w:rPr>
      </w:pPr>
      <w:r w:rsidRPr="00F45DC6">
        <w:rPr>
          <w:rFonts w:ascii="Amasis MT Pro" w:hAnsi="Amasis MT Pro"/>
          <w:b w:val="0"/>
          <w:sz w:val="18"/>
          <w:szCs w:val="18"/>
          <w:lang w:val="es-MX"/>
        </w:rPr>
        <w:t>Posteriormente, se realiza una examinación interna de estos datos, donde el autor refleja una postura crítica sobre lo que la evidencia del caso muestra por sí misma. En lugar de comparar con otros autores, aquí se deben resaltar las interdependencias y hallazgos llamativos que permiten responder de manera directa a las preguntas de investigación planteadas en la introducción, manteniendo el enfoque estrictamente dentro de los límites de la unidad de análisis estudiada</w:t>
      </w:r>
      <w:r>
        <w:rPr>
          <w:rFonts w:ascii="Amasis MT Pro" w:hAnsi="Amasis MT Pro"/>
          <w:b w:val="0"/>
          <w:sz w:val="18"/>
          <w:szCs w:val="18"/>
          <w:lang w:val="es-MX"/>
        </w:rPr>
        <w:t>.</w:t>
      </w:r>
    </w:p>
    <w:p w14:paraId="425B502B" w14:textId="77777777" w:rsidR="003F6FF5" w:rsidRPr="007D47CC" w:rsidRDefault="003F6FF5" w:rsidP="00FC5861">
      <w:pPr>
        <w:pStyle w:val="icsmheading1"/>
        <w:spacing w:before="0" w:after="0"/>
        <w:jc w:val="both"/>
        <w:rPr>
          <w:rFonts w:ascii="Amasis MT Pro" w:hAnsi="Amasis MT Pro"/>
          <w:b w:val="0"/>
          <w:sz w:val="18"/>
          <w:szCs w:val="18"/>
          <w:lang w:val="es-MX"/>
        </w:rPr>
      </w:pPr>
    </w:p>
    <w:p w14:paraId="1DA5012E" w14:textId="77777777" w:rsidR="00D174F7" w:rsidRDefault="00BE17B9" w:rsidP="00BE17B9">
      <w:pPr>
        <w:pStyle w:val="icsmheading1"/>
        <w:spacing w:before="0" w:after="120"/>
        <w:ind w:left="288" w:hanging="288"/>
        <w:jc w:val="both"/>
        <w:rPr>
          <w:rFonts w:ascii="Amasis MT Pro" w:hAnsi="Amasis MT Pro"/>
          <w:sz w:val="18"/>
          <w:szCs w:val="18"/>
          <w:lang w:val="es-EC"/>
        </w:rPr>
      </w:pPr>
      <w:r w:rsidRPr="00751233">
        <w:rPr>
          <w:rFonts w:ascii="Amasis MT Pro" w:hAnsi="Amasis MT Pro"/>
          <w:sz w:val="18"/>
          <w:szCs w:val="18"/>
          <w:lang w:val="es-EC"/>
        </w:rPr>
        <w:t xml:space="preserve">4.   </w:t>
      </w:r>
      <w:r w:rsidR="00D174F7">
        <w:rPr>
          <w:rFonts w:ascii="Amasis MT Pro" w:hAnsi="Amasis MT Pro"/>
          <w:sz w:val="18"/>
          <w:szCs w:val="18"/>
          <w:lang w:val="es-EC"/>
        </w:rPr>
        <w:t>Discusión</w:t>
      </w:r>
    </w:p>
    <w:p w14:paraId="22782D29" w14:textId="1980DC39" w:rsidR="00F45DC6" w:rsidRPr="00F45DC6" w:rsidRDefault="00F45DC6" w:rsidP="00F45DC6">
      <w:pPr>
        <w:pStyle w:val="icsmheading1"/>
        <w:spacing w:before="100" w:beforeAutospacing="1" w:after="100" w:afterAutospacing="1"/>
        <w:jc w:val="both"/>
        <w:rPr>
          <w:rFonts w:ascii="Amasis MT Pro" w:hAnsi="Amasis MT Pro"/>
          <w:b w:val="0"/>
          <w:sz w:val="18"/>
          <w:szCs w:val="18"/>
          <w:lang w:val="es-MX"/>
        </w:rPr>
      </w:pPr>
      <w:r w:rsidRPr="00F45DC6">
        <w:rPr>
          <w:rFonts w:ascii="Amasis MT Pro" w:hAnsi="Amasis MT Pro"/>
          <w:b w:val="0"/>
          <w:sz w:val="18"/>
          <w:szCs w:val="18"/>
          <w:lang w:val="es-MX"/>
        </w:rPr>
        <w:t xml:space="preserve">A diferencia de la sección anterior, la discusión es el espacio para la interpretación del conocimiento derivado del caso en relación con el "estado del arte" y la teoría existente. Aquí el investigador debe salir de los datos particulares de su caso para contrastar sus resultados con los de otros autores y estudios previos, analizando si sus hallazgos confirman, contradicen o amplían lo que ya se sabe sobre el tema.  </w:t>
      </w:r>
    </w:p>
    <w:p w14:paraId="28CA7DA4" w14:textId="7B42D298" w:rsidR="00F45DC6" w:rsidRPr="001C7AB4" w:rsidRDefault="00F45DC6" w:rsidP="00F45DC6">
      <w:pPr>
        <w:pStyle w:val="icsmheading1"/>
        <w:spacing w:before="100" w:beforeAutospacing="1" w:after="100" w:afterAutospacing="1"/>
        <w:jc w:val="both"/>
        <w:rPr>
          <w:rFonts w:ascii="Amasis MT Pro" w:hAnsi="Amasis MT Pro"/>
          <w:b w:val="0"/>
          <w:sz w:val="18"/>
          <w:szCs w:val="18"/>
          <w:lang w:val="es-MX"/>
        </w:rPr>
      </w:pPr>
      <w:r w:rsidRPr="00F45DC6">
        <w:rPr>
          <w:rFonts w:ascii="Amasis MT Pro" w:hAnsi="Amasis MT Pro"/>
          <w:b w:val="0"/>
          <w:sz w:val="18"/>
          <w:szCs w:val="18"/>
          <w:lang w:val="es-MX"/>
        </w:rPr>
        <w:t>En esta fase se analiza el potencial heurístico de la investigación; es decir, se discute cómo la singularidad del caso aporta nuevas perspectivas o soluciones que trascienden el ejemplo específico. Es el momento de reflexionar sobre la importancia de los datos para la toma de decisiones o para el desarrollo futuro de la disciplina, evaluando la validez y confiabilidad del estudio frente a los marcos científicos generales</w:t>
      </w:r>
      <w:r w:rsidR="001C7AB4" w:rsidRPr="001C7AB4">
        <w:rPr>
          <w:rFonts w:ascii="Amasis MT Pro" w:hAnsi="Amasis MT Pro"/>
          <w:b w:val="0"/>
          <w:sz w:val="18"/>
          <w:szCs w:val="18"/>
          <w:lang w:val="es-MX"/>
        </w:rPr>
        <w:t>.</w:t>
      </w:r>
    </w:p>
    <w:p w14:paraId="3F99A808" w14:textId="669D9893" w:rsidR="00D174F7" w:rsidRPr="00751233" w:rsidRDefault="00D174F7" w:rsidP="00D174F7">
      <w:pPr>
        <w:pStyle w:val="icsmheading1"/>
        <w:spacing w:before="0" w:after="120"/>
        <w:ind w:left="288" w:hanging="288"/>
        <w:jc w:val="both"/>
        <w:rPr>
          <w:rFonts w:ascii="Amasis MT Pro" w:hAnsi="Amasis MT Pro"/>
          <w:sz w:val="18"/>
          <w:szCs w:val="18"/>
          <w:lang w:val="es-EC"/>
        </w:rPr>
      </w:pPr>
      <w:r>
        <w:rPr>
          <w:rFonts w:ascii="Amasis MT Pro" w:hAnsi="Amasis MT Pro"/>
          <w:sz w:val="18"/>
          <w:szCs w:val="18"/>
          <w:lang w:val="es-EC"/>
        </w:rPr>
        <w:t>5</w:t>
      </w:r>
      <w:r w:rsidRPr="00751233">
        <w:rPr>
          <w:rFonts w:ascii="Amasis MT Pro" w:hAnsi="Amasis MT Pro"/>
          <w:sz w:val="18"/>
          <w:szCs w:val="18"/>
          <w:lang w:val="es-EC"/>
        </w:rPr>
        <w:t xml:space="preserve">.   </w:t>
      </w:r>
      <w:r>
        <w:rPr>
          <w:rFonts w:ascii="Amasis MT Pro" w:hAnsi="Amasis MT Pro"/>
          <w:sz w:val="18"/>
          <w:szCs w:val="18"/>
          <w:lang w:val="es-EC"/>
        </w:rPr>
        <w:t xml:space="preserve">Conclusiones </w:t>
      </w:r>
    </w:p>
    <w:p w14:paraId="288CF4AD" w14:textId="77777777" w:rsidR="00F45DC6" w:rsidRDefault="00F45DC6" w:rsidP="001C7AB4">
      <w:pPr>
        <w:pStyle w:val="icsmheading1"/>
        <w:spacing w:before="100" w:beforeAutospacing="1" w:after="100" w:afterAutospacing="1"/>
        <w:jc w:val="both"/>
        <w:rPr>
          <w:rFonts w:ascii="Amasis MT Pro" w:hAnsi="Amasis MT Pro"/>
          <w:b w:val="0"/>
          <w:bCs/>
          <w:sz w:val="18"/>
          <w:szCs w:val="18"/>
          <w:lang w:val="es-MX"/>
        </w:rPr>
      </w:pPr>
      <w:r w:rsidRPr="00F45DC6">
        <w:rPr>
          <w:rFonts w:ascii="Amasis MT Pro" w:hAnsi="Amasis MT Pro"/>
          <w:b w:val="0"/>
          <w:bCs/>
          <w:sz w:val="18"/>
          <w:szCs w:val="18"/>
          <w:lang w:val="es-MX"/>
        </w:rPr>
        <w:t xml:space="preserve">Las conclusiones deben constituir una síntesis de los principales hallazgos alineados con los objetivos iniciales de la investigación. Se deben recoger las interpretaciones finales derivadas de todo el proceso de estudio, ofreciendo respuestas concretas a la problemática planteada y destacando las contribuciones específicas del trabajo al campo del saber.  </w:t>
      </w:r>
    </w:p>
    <w:p w14:paraId="1D8346C1" w14:textId="4F77232A" w:rsidR="00FC5861" w:rsidRPr="007D47CC" w:rsidRDefault="00F45DC6" w:rsidP="001C7AB4">
      <w:pPr>
        <w:pStyle w:val="icsmheading1"/>
        <w:spacing w:before="100" w:beforeAutospacing="1" w:after="100" w:afterAutospacing="1"/>
        <w:jc w:val="both"/>
        <w:rPr>
          <w:rFonts w:ascii="Amasis MT Pro" w:hAnsi="Amasis MT Pro"/>
          <w:b w:val="0"/>
          <w:bCs/>
          <w:sz w:val="18"/>
          <w:szCs w:val="18"/>
          <w:lang w:val="es-MX"/>
        </w:rPr>
      </w:pPr>
      <w:r w:rsidRPr="00F45DC6">
        <w:rPr>
          <w:rFonts w:ascii="Amasis MT Pro" w:hAnsi="Amasis MT Pro"/>
          <w:b w:val="0"/>
          <w:bCs/>
          <w:sz w:val="18"/>
          <w:szCs w:val="18"/>
          <w:lang w:val="es-MX"/>
        </w:rPr>
        <w:t>Adicionalmente, se deben incluir recomendaciones o sugerencias prácticas elaboradas a partir de los resultados, orientadas a la generación de estrategias de cuidado, intervención o mejora. Esta parte debe ser clara y propositiva, demostrando que el estudio de caso no solo describe una realidad, sino que aporta soluciones tangibles y orientaciones para futuras acciones o investigaciones</w:t>
      </w:r>
      <w:r w:rsidR="001C7AB4" w:rsidRPr="001C7AB4">
        <w:rPr>
          <w:rFonts w:ascii="Amasis MT Pro" w:hAnsi="Amasis MT Pro"/>
          <w:b w:val="0"/>
          <w:bCs/>
          <w:sz w:val="18"/>
          <w:szCs w:val="18"/>
          <w:lang w:val="es-MX"/>
        </w:rPr>
        <w:t>.</w:t>
      </w:r>
    </w:p>
    <w:p w14:paraId="503E2484" w14:textId="3CE4FFD9" w:rsidR="00FC5861" w:rsidRPr="007D47CC" w:rsidRDefault="00FC5861" w:rsidP="007D47CC">
      <w:pPr>
        <w:pStyle w:val="icsmheading1"/>
        <w:spacing w:before="100" w:beforeAutospacing="1" w:after="100" w:afterAutospacing="1"/>
        <w:ind w:left="288" w:hanging="288"/>
        <w:jc w:val="both"/>
        <w:rPr>
          <w:rFonts w:ascii="Amasis MT Pro" w:hAnsi="Amasis MT Pro"/>
          <w:sz w:val="18"/>
          <w:szCs w:val="18"/>
          <w:lang w:val="es-MX"/>
        </w:rPr>
      </w:pPr>
      <w:r w:rsidRPr="007D47CC">
        <w:rPr>
          <w:rFonts w:ascii="Amasis MT Pro" w:hAnsi="Amasis MT Pro"/>
          <w:sz w:val="18"/>
          <w:szCs w:val="18"/>
          <w:lang w:val="es-MX"/>
        </w:rPr>
        <w:t>A</w:t>
      </w:r>
      <w:r w:rsidR="00FB1A3A" w:rsidRPr="007D47CC">
        <w:rPr>
          <w:rFonts w:ascii="Amasis MT Pro" w:hAnsi="Amasis MT Pro"/>
          <w:sz w:val="18"/>
          <w:szCs w:val="18"/>
          <w:lang w:val="es-MX"/>
        </w:rPr>
        <w:t>gradecimientos</w:t>
      </w:r>
    </w:p>
    <w:p w14:paraId="0A4E2519" w14:textId="3510D315" w:rsidR="00015350" w:rsidRPr="007D47CC" w:rsidRDefault="007D47CC" w:rsidP="007D47CC">
      <w:pPr>
        <w:pStyle w:val="icsmheading1"/>
        <w:spacing w:before="100" w:beforeAutospacing="1" w:after="100" w:afterAutospacing="1"/>
        <w:jc w:val="both"/>
        <w:rPr>
          <w:rFonts w:ascii="Amasis MT Pro" w:hAnsi="Amasis MT Pro"/>
          <w:b w:val="0"/>
          <w:sz w:val="18"/>
          <w:szCs w:val="18"/>
          <w:lang w:val="es-MX"/>
        </w:rPr>
      </w:pPr>
      <w:r w:rsidRPr="007D47CC">
        <w:rPr>
          <w:rFonts w:ascii="Amasis MT Pro" w:hAnsi="Amasis MT Pro"/>
          <w:b w:val="0"/>
          <w:sz w:val="18"/>
          <w:szCs w:val="18"/>
          <w:lang w:val="es-MX"/>
        </w:rPr>
        <w:t xml:space="preserve">Agradecimientos opcionales </w:t>
      </w:r>
    </w:p>
    <w:p w14:paraId="45F5A823" w14:textId="573AA500" w:rsidR="00015350" w:rsidRPr="007D47CC" w:rsidRDefault="00FB1A3A" w:rsidP="007D47CC">
      <w:pPr>
        <w:pStyle w:val="icsmheading1"/>
        <w:spacing w:before="100" w:beforeAutospacing="1" w:after="100" w:afterAutospacing="1"/>
        <w:jc w:val="both"/>
        <w:rPr>
          <w:rFonts w:ascii="Amasis MT Pro" w:hAnsi="Amasis MT Pro"/>
          <w:b w:val="0"/>
          <w:color w:val="000000" w:themeColor="text1"/>
          <w:sz w:val="16"/>
          <w:szCs w:val="16"/>
          <w:lang w:val="es-MX"/>
        </w:rPr>
      </w:pPr>
      <w:r w:rsidRPr="007D47CC">
        <w:rPr>
          <w:rFonts w:ascii="Amasis MT Pro" w:hAnsi="Amasis MT Pro"/>
          <w:sz w:val="16"/>
          <w:szCs w:val="18"/>
          <w:lang w:val="es-MX"/>
        </w:rPr>
        <w:t>Contribucion de los autores</w:t>
      </w:r>
      <w:r w:rsidR="00015350" w:rsidRPr="007D47CC">
        <w:rPr>
          <w:rFonts w:ascii="Amasis MT Pro" w:hAnsi="Amasis MT Pro"/>
          <w:b w:val="0"/>
          <w:sz w:val="16"/>
          <w:szCs w:val="18"/>
          <w:lang w:val="es-MX"/>
        </w:rPr>
        <w:t xml:space="preserve">: </w:t>
      </w:r>
      <w:r w:rsidR="007D47CC" w:rsidRPr="007D47CC">
        <w:rPr>
          <w:rFonts w:ascii="Amasis MT Pro" w:hAnsi="Amasis MT Pro"/>
          <w:b w:val="0"/>
          <w:sz w:val="16"/>
          <w:szCs w:val="18"/>
          <w:lang w:val="es-MX"/>
        </w:rPr>
        <w:t>A.A.: Conceptualización, metodología, análisis formal, redacción—borrador original, B.B.; supervisión, recursos, administración del proyecto, C.C.; redacción—revisión y edición, administración del proyecto, validación, D.D.; redacción—revisión y edición, administración del proyecto, validación. Todos los autores han leído y aprobado la versión publicada del manuscrito.</w:t>
      </w:r>
    </w:p>
    <w:p w14:paraId="05DCDA06" w14:textId="7A4A5A24" w:rsidR="00015350" w:rsidRPr="007D47CC" w:rsidRDefault="00FB1A3A" w:rsidP="007D47CC">
      <w:pPr>
        <w:pStyle w:val="icsmheading1"/>
        <w:spacing w:before="100" w:beforeAutospacing="1" w:after="100" w:afterAutospacing="1"/>
        <w:jc w:val="both"/>
        <w:rPr>
          <w:rFonts w:ascii="Amasis MT Pro" w:hAnsi="Amasis MT Pro"/>
          <w:b w:val="0"/>
          <w:color w:val="000000" w:themeColor="text1"/>
          <w:sz w:val="16"/>
          <w:szCs w:val="16"/>
          <w:lang w:val="es-MX"/>
        </w:rPr>
      </w:pPr>
      <w:r w:rsidRPr="007D47CC">
        <w:rPr>
          <w:rFonts w:ascii="Amasis MT Pro" w:hAnsi="Amasis MT Pro"/>
          <w:color w:val="000000" w:themeColor="text1"/>
          <w:sz w:val="16"/>
          <w:szCs w:val="16"/>
          <w:lang w:val="es-MX"/>
        </w:rPr>
        <w:t>Financiamiento</w:t>
      </w:r>
      <w:r w:rsidR="00015350" w:rsidRPr="007D47CC">
        <w:rPr>
          <w:rFonts w:ascii="Amasis MT Pro" w:hAnsi="Amasis MT Pro"/>
          <w:color w:val="000000" w:themeColor="text1"/>
          <w:sz w:val="16"/>
          <w:szCs w:val="16"/>
          <w:lang w:val="es-MX"/>
        </w:rPr>
        <w:t>:</w:t>
      </w:r>
      <w:r w:rsidR="00015350" w:rsidRPr="007D47CC">
        <w:rPr>
          <w:rFonts w:ascii="Amasis MT Pro" w:hAnsi="Amasis MT Pro"/>
          <w:b w:val="0"/>
          <w:color w:val="000000" w:themeColor="text1"/>
          <w:sz w:val="16"/>
          <w:szCs w:val="16"/>
          <w:lang w:val="es-MX"/>
        </w:rPr>
        <w:t xml:space="preserve"> </w:t>
      </w:r>
      <w:r w:rsidR="007D47CC" w:rsidRPr="007D47CC">
        <w:rPr>
          <w:rFonts w:ascii="Amasis MT Pro" w:hAnsi="Amasis MT Pro"/>
          <w:b w:val="0"/>
          <w:color w:val="000000" w:themeColor="text1"/>
          <w:sz w:val="16"/>
          <w:szCs w:val="16"/>
          <w:lang w:val="es-MX"/>
        </w:rPr>
        <w:t>Esta investigación fue financiada por xxxxx, o …Los autores no recibieron apoyo financiero para la investigación, redacción y/o publicación de este artículo.</w:t>
      </w:r>
    </w:p>
    <w:p w14:paraId="2C0A2A9A" w14:textId="6DA0387C" w:rsidR="00D102DC" w:rsidRPr="007D47CC" w:rsidRDefault="00FB1A3A" w:rsidP="007D47CC">
      <w:pPr>
        <w:pStyle w:val="icsmheading1"/>
        <w:spacing w:before="100" w:beforeAutospacing="1" w:after="100" w:afterAutospacing="1"/>
        <w:jc w:val="both"/>
        <w:rPr>
          <w:rFonts w:ascii="Amasis MT Pro" w:hAnsi="Amasis MT Pro"/>
          <w:b w:val="0"/>
          <w:color w:val="000000" w:themeColor="text1"/>
          <w:sz w:val="16"/>
          <w:szCs w:val="16"/>
          <w:lang w:val="es-MX"/>
        </w:rPr>
      </w:pPr>
      <w:r w:rsidRPr="007D47CC">
        <w:rPr>
          <w:rFonts w:ascii="Amasis MT Pro" w:hAnsi="Amasis MT Pro"/>
          <w:color w:val="000000" w:themeColor="text1"/>
          <w:sz w:val="16"/>
          <w:szCs w:val="16"/>
          <w:lang w:val="es-MX"/>
        </w:rPr>
        <w:t>Conflictos de intereses</w:t>
      </w:r>
      <w:r w:rsidR="00D102DC" w:rsidRPr="007D47CC">
        <w:rPr>
          <w:rFonts w:ascii="Amasis MT Pro" w:hAnsi="Amasis MT Pro"/>
          <w:color w:val="000000" w:themeColor="text1"/>
          <w:sz w:val="16"/>
          <w:szCs w:val="16"/>
          <w:lang w:val="es-MX"/>
        </w:rPr>
        <w:t>:</w:t>
      </w:r>
      <w:r w:rsidR="00D102DC" w:rsidRPr="007D47CC">
        <w:rPr>
          <w:rFonts w:ascii="Amasis MT Pro" w:hAnsi="Amasis MT Pro"/>
          <w:b w:val="0"/>
          <w:color w:val="000000" w:themeColor="text1"/>
          <w:sz w:val="16"/>
          <w:szCs w:val="16"/>
          <w:lang w:val="es-MX"/>
        </w:rPr>
        <w:t xml:space="preserve"> </w:t>
      </w:r>
      <w:r w:rsidR="007D47CC" w:rsidRPr="007D47CC">
        <w:rPr>
          <w:rFonts w:ascii="Amasis MT Pro" w:hAnsi="Amasis MT Pro"/>
          <w:b w:val="0"/>
          <w:color w:val="000000" w:themeColor="text1"/>
          <w:sz w:val="16"/>
          <w:szCs w:val="16"/>
          <w:lang w:val="es-MX"/>
        </w:rPr>
        <w:t>(indique los conflictos de interés, si los hay) o si no: Los autores declaran no tener conflictos de interés.</w:t>
      </w:r>
      <w:r w:rsidR="00D102DC" w:rsidRPr="007D47CC">
        <w:rPr>
          <w:rFonts w:ascii="Amasis MT Pro" w:hAnsi="Amasis MT Pro"/>
          <w:b w:val="0"/>
          <w:color w:val="000000" w:themeColor="text1"/>
          <w:sz w:val="16"/>
          <w:szCs w:val="16"/>
          <w:lang w:val="es-MX"/>
        </w:rPr>
        <w:t xml:space="preserve"> </w:t>
      </w:r>
    </w:p>
    <w:p w14:paraId="2C0A2A9A" w14:textId="6DA0387C" w:rsidR="00D102DC" w:rsidRPr="007D47CC" w:rsidRDefault="00FB1A3A" w:rsidP="007D47CC">
      <w:pPr>
        <w:pStyle w:val="icsmheading1"/>
        <w:spacing w:before="100" w:beforeAutospacing="1" w:after="100" w:afterAutospacing="1"/>
        <w:jc w:val="both"/>
        <w:rPr>
          <w:rFonts w:ascii="Amasis MT Pro" w:hAnsi="Amasis MT Pro"/>
          <w:b w:val="0"/>
          <w:color w:val="000000" w:themeColor="text1"/>
          <w:sz w:val="16"/>
          <w:szCs w:val="16"/>
          <w:lang w:val="es-MX"/>
        </w:rPr>
      </w:pPr>
      <w:r>
        <w:rPr>
          <w:rFonts w:ascii="Amasis MT Pro" w:hAnsi="Amasis MT Pro"/>
          <w:b/>
          <w:color w:val="000000" w:themeColor="text1"/>
          <w:sz w:val="16"/>
          <w:szCs w:val="16"/>
          <w:lang w:val="es-MX"/>
        </w:rPr>
        <w:t xml:space="preserve">Declaración de uso de inteligencia artificial</w:t>
      </w:r>
      <w:r>
        <w:rPr>
          <w:rFonts w:ascii="Amasis MT Pro" w:hAnsi="Amasis MT Pro"/>
          <w:color w:val="000000" w:themeColor="text1"/>
          <w:sz w:val="16"/>
          <w:szCs w:val="16"/>
          <w:lang w:val="es-MX"/>
        </w:rPr>
        <w:t xml:space="preserve">: (indique la herramienta, versión y la finalidad con la que se usó) o si no: Los autores declaran que no utilizaron herramientas de inteligencia artificial generativa en la elaboración de este manuscrito.</w:t>
      </w:r>
    </w:p>
    <w:p w14:paraId="0D6945FB" w14:textId="44B5B4B4" w:rsidR="00FC5861" w:rsidRPr="00751233" w:rsidRDefault="00FC5861" w:rsidP="00140A69">
      <w:pPr>
        <w:pStyle w:val="icsmheading1"/>
        <w:spacing w:after="120"/>
        <w:jc w:val="both"/>
        <w:rPr>
          <w:rFonts w:ascii="Amasis MT Pro" w:hAnsi="Amasis MT Pro"/>
          <w:sz w:val="18"/>
          <w:szCs w:val="18"/>
          <w:lang w:val="es-EC"/>
        </w:rPr>
      </w:pPr>
      <w:r w:rsidRPr="00751233">
        <w:rPr>
          <w:rFonts w:ascii="Amasis MT Pro" w:hAnsi="Amasis MT Pro"/>
          <w:sz w:val="18"/>
          <w:szCs w:val="18"/>
          <w:lang w:val="es-EC"/>
        </w:rPr>
        <w:t>Refere</w:t>
      </w:r>
      <w:r w:rsidR="00FB1A3A">
        <w:rPr>
          <w:rFonts w:ascii="Amasis MT Pro" w:hAnsi="Amasis MT Pro"/>
          <w:sz w:val="18"/>
          <w:szCs w:val="18"/>
          <w:lang w:val="es-EC"/>
        </w:rPr>
        <w:t>ncias</w:t>
      </w:r>
    </w:p>
    <w:p w14:paraId="497B45E0" w14:textId="0D411A8D" w:rsidR="007D47CC" w:rsidRDefault="00DF6FAC" w:rsidP="00DF6FAC">
      <w:pPr>
        <w:pStyle w:val="icsmreferences"/>
        <w:tabs>
          <w:tab w:val="left" w:pos="284"/>
        </w:tabs>
        <w:ind w:left="284" w:hanging="284"/>
        <w:jc w:val="both"/>
        <w:rPr>
          <w:rFonts w:ascii="Amasis MT Pro" w:hAnsi="Amasis MT Pro" w:cs="Cambria"/>
          <w:lang w:val="es-EC"/>
        </w:rPr>
      </w:pPr>
      <w:r>
        <w:rPr>
          <w:rFonts w:ascii="Amasis MT Pro" w:hAnsi="Amasis MT Pro" w:cs="Cambria"/>
          <w:lang w:val="es-EC"/>
        </w:rPr>
        <w:t xml:space="preserve">Las citas y referencias deben seguir las normas APA, 7.ª edición, en todas las áreas temáticas. Se recomienda el uso de gestores bibliográficos (Zotero, Mendeley, EndNote) e incluir el DOI cuando exista. Ejemplo:</w:t>
      </w:r>
    </w:p>
    <w:p w14:paraId="0FCFE1A9" w14:textId="77777777" w:rsidR="007D47CC" w:rsidRDefault="007D47CC" w:rsidP="00FC5861">
      <w:pPr>
        <w:pStyle w:val="icsmreferences"/>
        <w:tabs>
          <w:tab w:val="left" w:pos="284"/>
        </w:tabs>
        <w:ind w:left="284" w:hanging="284"/>
        <w:jc w:val="both"/>
        <w:rPr>
          <w:rFonts w:ascii="Amasis MT Pro" w:hAnsi="Amasis MT Pro" w:cs="Cambria"/>
          <w:lang w:val="es-EC"/>
        </w:rPr>
      </w:pPr>
    </w:p>
    <w:p w14:paraId="2D1976C3" w14:textId="19348B47" w:rsidR="00FC5861" w:rsidRPr="00CB02BA" w:rsidRDefault="00FC5861" w:rsidP="00FC5861">
      <w:pPr>
        <w:pStyle w:val="icsmreferences"/>
        <w:tabs>
          <w:tab w:val="left" w:pos="284"/>
        </w:tabs>
        <w:ind w:left="284" w:hanging="284"/>
        <w:jc w:val="both"/>
        <w:rPr>
          <w:rFonts w:ascii="Amasis MT Pro" w:hAnsi="Amasis MT Pro" w:cs="Cambria"/>
          <w:lang w:val="en-US"/>
        </w:rPr>
      </w:pPr>
      <w:r w:rsidRPr="00CB02BA">
        <w:rPr>
          <w:rFonts w:ascii="Amasis MT Pro" w:hAnsi="Amasis MT Pro" w:cs="Cambria"/>
          <w:lang w:val="en-US"/>
        </w:rPr>
        <w:t xml:space="preserve">Alwis, A. (2001). </w:t>
      </w:r>
      <w:r w:rsidRPr="00CB02BA">
        <w:rPr>
          <w:rFonts w:ascii="Amasis MT Pro" w:hAnsi="Amasis MT Pro" w:cs="Cambria"/>
          <w:i/>
          <w:lang w:val="en-US"/>
        </w:rPr>
        <w:t>Study on the potential for biogas in Sri Lanka.</w:t>
      </w:r>
      <w:r w:rsidRPr="00CB02BA">
        <w:rPr>
          <w:rFonts w:ascii="Amasis MT Pro" w:hAnsi="Amasis MT Pro" w:cs="Cambria"/>
          <w:lang w:val="en-US"/>
        </w:rPr>
        <w:t xml:space="preserve"> ITDG South Asia.</w:t>
      </w:r>
    </w:p>
    <w:p w14:paraId="36707E2A" w14:textId="4745E81F" w:rsidR="00985772" w:rsidRPr="00CB02BA" w:rsidRDefault="00985772" w:rsidP="00FC5861">
      <w:pPr>
        <w:pStyle w:val="icsmreferences"/>
        <w:tabs>
          <w:tab w:val="left" w:pos="284"/>
        </w:tabs>
        <w:ind w:left="284" w:hanging="284"/>
        <w:jc w:val="both"/>
        <w:rPr>
          <w:rFonts w:ascii="Amasis MT Pro" w:hAnsi="Amasis MT Pro" w:cs="Cambria"/>
          <w:lang w:val="en-US"/>
        </w:rPr>
      </w:pPr>
      <w:r w:rsidRPr="00CB02BA">
        <w:rPr>
          <w:rFonts w:ascii="Amasis MT Pro" w:hAnsi="Amasis MT Pro" w:cs="Cambria"/>
          <w:lang w:val="en-US"/>
        </w:rPr>
        <w:t xml:space="preserve">Nazemzadegan, M., &amp; Ghasempour, R. (2019). Evaluating the materials used for hydrogen production based on photoelectrochemical technology. </w:t>
      </w:r>
      <w:r w:rsidRPr="00CB02BA">
        <w:rPr>
          <w:rFonts w:ascii="Amasis MT Pro" w:hAnsi="Amasis MT Pro" w:cs="Cambria"/>
          <w:i/>
          <w:lang w:val="en-US"/>
        </w:rPr>
        <w:t>International Journal of Renewable Energy Development</w:t>
      </w:r>
      <w:r w:rsidRPr="00CB02BA">
        <w:rPr>
          <w:rFonts w:ascii="Amasis MT Pro" w:hAnsi="Amasis MT Pro" w:cs="Cambria"/>
          <w:lang w:val="en-US"/>
        </w:rPr>
        <w:t xml:space="preserve">, 8(2), 169–178. </w:t>
      </w:r>
      <w:hyperlink r:id="rId16" w:history="1">
        <w:r w:rsidR="00E716A2" w:rsidRPr="00CB02BA">
          <w:rPr>
            <w:rStyle w:val="Hipervnculo"/>
            <w:rFonts w:ascii="Amasis MT Pro" w:hAnsi="Amasis MT Pro" w:cs="Cambria"/>
            <w:u w:val="none"/>
            <w:lang w:val="en-US"/>
          </w:rPr>
          <w:t>https://doi.org/10.14710/ijred.8.2.169-178</w:t>
        </w:r>
      </w:hyperlink>
    </w:p>
    <w:p w14:paraId="48973079" w14:textId="77777777" w:rsidR="004A76C6" w:rsidRPr="00CB02BA" w:rsidRDefault="004A76C6" w:rsidP="004A3C60">
      <w:pPr>
        <w:pStyle w:val="icsmreferences"/>
        <w:tabs>
          <w:tab w:val="left" w:pos="284"/>
        </w:tabs>
        <w:ind w:left="284" w:hanging="284"/>
        <w:jc w:val="both"/>
        <w:rPr>
          <w:rFonts w:ascii="Amasis MT Pro" w:hAnsi="Amasis MT Pro" w:cs="Cambria"/>
          <w:lang w:val="en-US"/>
        </w:rPr>
      </w:pPr>
    </w:p>
    <w:p w14:paraId="52DC67B1" w14:textId="38791B2C" w:rsidR="0070443D" w:rsidRPr="00CB02BA" w:rsidRDefault="0070443D" w:rsidP="000F220A">
      <w:pPr>
        <w:widowControl w:val="0"/>
        <w:suppressAutoHyphens/>
        <w:jc w:val="both"/>
        <w:rPr>
          <w:rFonts w:ascii="Amasis MT Pro" w:hAnsi="Amasis MT Pro"/>
          <w:lang w:val="en-US"/>
        </w:rPr>
      </w:pPr>
    </w:p>
    <w:p w14:paraId="4C8776BC" w14:textId="77777777" w:rsidR="008A49ED" w:rsidRPr="00CB02BA" w:rsidRDefault="008A49ED" w:rsidP="008A49ED">
      <w:pPr>
        <w:jc w:val="both"/>
        <w:rPr>
          <w:rFonts w:ascii="Amasis MT Pro" w:hAnsi="Amasis MT Pro"/>
          <w:lang w:val="en-US"/>
        </w:rPr>
      </w:pPr>
    </w:p>
    <w:p w14:paraId="03E2E903" w14:textId="77777777" w:rsidR="007F05BD" w:rsidRPr="00CB02BA" w:rsidRDefault="007F05BD" w:rsidP="004B094E">
      <w:pPr>
        <w:pStyle w:val="icsmheading1"/>
        <w:spacing w:before="0" w:after="0"/>
        <w:jc w:val="both"/>
        <w:rPr>
          <w:rFonts w:ascii="Amasis MT Pro" w:hAnsi="Amasis MT Pro"/>
          <w:b w:val="0"/>
          <w:lang w:val="en-US"/>
        </w:rPr>
        <w:sectPr w:rsidR="007F05BD" w:rsidRPr="00CB02BA" w:rsidSect="00BA68E7">
          <w:footnotePr>
            <w:numFmt w:val="chicago"/>
            <w:numRestart w:val="eachPage"/>
          </w:footnotePr>
          <w:type w:val="continuous"/>
          <w:pgSz w:w="11906" w:h="16838" w:code="9"/>
          <w:pgMar w:top="1138" w:right="913" w:bottom="1332" w:left="913" w:header="594" w:footer="580" w:gutter="0"/>
          <w:cols w:num="2" w:space="397"/>
          <w:titlePg/>
          <w:docGrid w:linePitch="272"/>
        </w:sectPr>
      </w:pPr>
    </w:p>
    <w:p w14:paraId="3311BBFB" w14:textId="77777777" w:rsidR="0015345B" w:rsidRPr="00CB02BA" w:rsidRDefault="0015345B" w:rsidP="00757ECD">
      <w:pPr>
        <w:pStyle w:val="icsmreferences"/>
        <w:tabs>
          <w:tab w:val="left" w:pos="426"/>
        </w:tabs>
        <w:ind w:left="426" w:hanging="426"/>
        <w:jc w:val="both"/>
        <w:rPr>
          <w:rFonts w:ascii="Amasis MT Pro" w:hAnsi="Amasis MT Pro" w:cs="Cambria"/>
          <w:lang w:val="en-US"/>
        </w:rPr>
      </w:pPr>
    </w:p>
    <w:p w14:paraId="4A65663F" w14:textId="77777777" w:rsidR="0015345B" w:rsidRPr="00CB02BA" w:rsidRDefault="0015345B" w:rsidP="00757ECD">
      <w:pPr>
        <w:pStyle w:val="icsmreferences"/>
        <w:tabs>
          <w:tab w:val="left" w:pos="426"/>
        </w:tabs>
        <w:ind w:left="426" w:hanging="426"/>
        <w:jc w:val="both"/>
        <w:rPr>
          <w:rFonts w:ascii="Amasis MT Pro" w:hAnsi="Amasis MT Pro" w:cs="Cambria"/>
          <w:lang w:val="en-US"/>
        </w:rPr>
        <w:sectPr w:rsidR="0015345B" w:rsidRPr="00CB02BA" w:rsidSect="009E2436">
          <w:footnotePr>
            <w:numFmt w:val="chicago"/>
            <w:numRestart w:val="eachPage"/>
          </w:footnotePr>
          <w:type w:val="continuous"/>
          <w:pgSz w:w="11906" w:h="16838" w:code="9"/>
          <w:pgMar w:top="1446" w:right="913" w:bottom="1627" w:left="913" w:header="720" w:footer="580" w:gutter="0"/>
          <w:cols w:space="480"/>
        </w:sectPr>
      </w:pPr>
    </w:p>
    <w:p w14:paraId="11701059" w14:textId="77777777" w:rsidR="00530A85" w:rsidRPr="00CB02BA" w:rsidRDefault="00530A85" w:rsidP="00FC5861">
      <w:pPr>
        <w:pStyle w:val="icsmbodytext"/>
        <w:ind w:firstLine="0"/>
        <w:rPr>
          <w:rFonts w:ascii="Amasis MT Pro" w:hAnsi="Amasis MT Pro"/>
          <w:lang w:val="en-US"/>
        </w:rPr>
      </w:pPr>
    </w:p>
    <w:p w14:paraId="2EC0A07E" w14:textId="77777777" w:rsidR="00530A85" w:rsidRPr="00CB02BA" w:rsidRDefault="00530A85" w:rsidP="00FC5861">
      <w:pPr>
        <w:pStyle w:val="icsmbodytext"/>
        <w:ind w:firstLine="0"/>
        <w:rPr>
          <w:rFonts w:ascii="Amasis MT Pro" w:hAnsi="Amasis MT Pro"/>
          <w:lang w:val="en-US"/>
        </w:rPr>
      </w:pPr>
    </w:p>
    <w:p w14:paraId="2F106577" w14:textId="132FE068" w:rsidR="005D4D40" w:rsidRPr="00CB02BA" w:rsidRDefault="0088153E" w:rsidP="00FC5861">
      <w:pPr>
        <w:pStyle w:val="icsmbodytext"/>
        <w:ind w:firstLine="0"/>
        <w:rPr>
          <w:rFonts w:ascii="Amasis MT Pro" w:hAnsi="Amasis MT Pro"/>
          <w:lang w:val="en-US"/>
        </w:rPr>
        <w:sectPr w:rsidR="005D4D40" w:rsidRPr="00CB02BA" w:rsidSect="009E2436">
          <w:footnotePr>
            <w:numFmt w:val="chicago"/>
            <w:numRestart w:val="eachPage"/>
          </w:footnotePr>
          <w:type w:val="continuous"/>
          <w:pgSz w:w="11906" w:h="16838" w:code="9"/>
          <w:pgMar w:top="1446" w:right="913" w:bottom="1627" w:left="913" w:header="720" w:footer="580" w:gutter="0"/>
          <w:cols w:space="480"/>
        </w:sectPr>
      </w:pPr>
      <w:r w:rsidRPr="00751233">
        <w:rPr>
          <w:rFonts w:ascii="Amasis MT Pro" w:hAnsi="Amasis MT Pro"/>
          <w:noProof/>
          <w:sz w:val="16"/>
          <w:szCs w:val="18"/>
          <w:lang w:val="es-EC"/>
        </w:rPr>
        <w:drawing>
          <wp:anchor distT="0" distB="0" distL="114300" distR="114300" simplePos="0" relativeHeight="251660800" behindDoc="0" locked="0" layoutInCell="1" allowOverlap="1" wp14:anchorId="36183E49" wp14:editId="2937A409">
            <wp:simplePos x="0" y="0"/>
            <wp:positionH relativeFrom="column">
              <wp:posOffset>-915</wp:posOffset>
            </wp:positionH>
            <wp:positionV relativeFrom="paragraph">
              <wp:posOffset>152307</wp:posOffset>
            </wp:positionV>
            <wp:extent cx="486410" cy="276836"/>
            <wp:effectExtent l="0" t="0" r="0" b="3175"/>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extLst>
                        <a:ext uri="{28A0092B-C50C-407E-A947-70E740481C1C}">
                          <a14:useLocalDpi xmlns:a14="http://schemas.microsoft.com/office/drawing/2010/main" val="0"/>
                        </a:ext>
                      </a:extLst>
                    </a:blip>
                    <a:stretch>
                      <a:fillRect/>
                    </a:stretch>
                  </pic:blipFill>
                  <pic:spPr>
                    <a:xfrm>
                      <a:off x="0" y="0"/>
                      <a:ext cx="512945" cy="291938"/>
                    </a:xfrm>
                    <a:prstGeom prst="rect">
                      <a:avLst/>
                    </a:prstGeom>
                  </pic:spPr>
                </pic:pic>
              </a:graphicData>
            </a:graphic>
            <wp14:sizeRelH relativeFrom="page">
              <wp14:pctWidth>0</wp14:pctWidth>
            </wp14:sizeRelH>
            <wp14:sizeRelV relativeFrom="page">
              <wp14:pctHeight>0</wp14:pctHeight>
            </wp14:sizeRelV>
          </wp:anchor>
        </w:drawing>
      </w:r>
    </w:p>
    <w:p w14:paraId="6AB3DA53" w14:textId="700D2874" w:rsidR="00E53523" w:rsidRPr="00CB02BA" w:rsidRDefault="00985772" w:rsidP="0088153E">
      <w:pPr>
        <w:pStyle w:val="icsmheading1"/>
        <w:spacing w:before="0"/>
        <w:ind w:left="851"/>
        <w:jc w:val="both"/>
        <w:rPr>
          <w:rFonts w:ascii="Amasis MT Pro" w:hAnsi="Amasis MT Pro"/>
          <w:b w:val="0"/>
          <w:sz w:val="16"/>
          <w:szCs w:val="18"/>
          <w:lang w:val="en-US"/>
        </w:rPr>
      </w:pPr>
      <w:r w:rsidRPr="00CB02BA">
        <w:rPr>
          <w:rFonts w:ascii="Amasis MT Pro" w:hAnsi="Amasis MT Pro"/>
          <w:sz w:val="16"/>
          <w:szCs w:val="18"/>
          <w:lang w:val="en-US"/>
        </w:rPr>
        <w:t xml:space="preserve"> </w:t>
      </w:r>
      <w:r w:rsidRPr="00CB02BA">
        <w:rPr>
          <w:rFonts w:ascii="Amasis MT Pro" w:hAnsi="Amasis MT Pro"/>
          <w:b w:val="0"/>
          <w:sz w:val="16"/>
          <w:szCs w:val="18"/>
          <w:lang w:val="en-US"/>
        </w:rPr>
        <w:t>© 202</w:t>
      </w:r>
      <w:r w:rsidR="00247AA1" w:rsidRPr="00CB02BA">
        <w:rPr>
          <w:rFonts w:ascii="Amasis MT Pro" w:hAnsi="Amasis MT Pro"/>
          <w:b w:val="0"/>
          <w:sz w:val="16"/>
          <w:szCs w:val="18"/>
          <w:lang w:val="en-US"/>
        </w:rPr>
        <w:t>x</w:t>
      </w:r>
      <w:r w:rsidRPr="00CB02BA">
        <w:rPr>
          <w:rFonts w:ascii="Amasis MT Pro" w:hAnsi="Amasis MT Pro"/>
          <w:b w:val="0"/>
          <w:sz w:val="16"/>
          <w:szCs w:val="18"/>
          <w:lang w:val="en-US"/>
        </w:rPr>
        <w:t xml:space="preserve">. </w:t>
      </w:r>
      <w:r w:rsidR="00247AA1" w:rsidRPr="00CB02BA">
        <w:rPr>
          <w:rFonts w:ascii="Amasis MT Pro" w:hAnsi="Amasis MT Pro"/>
          <w:b w:val="0"/>
          <w:sz w:val="16"/>
          <w:szCs w:val="18"/>
          <w:lang w:val="en-US"/>
        </w:rPr>
        <w:t>The Author</w:t>
      </w:r>
      <w:r w:rsidR="00F51FD2" w:rsidRPr="00CB02BA">
        <w:rPr>
          <w:rFonts w:ascii="Amasis MT Pro" w:hAnsi="Amasis MT Pro"/>
          <w:b w:val="0"/>
          <w:sz w:val="16"/>
          <w:szCs w:val="18"/>
          <w:lang w:val="en-US"/>
        </w:rPr>
        <w:t>(</w:t>
      </w:r>
      <w:r w:rsidR="00247AA1" w:rsidRPr="00CB02BA">
        <w:rPr>
          <w:rFonts w:ascii="Amasis MT Pro" w:hAnsi="Amasis MT Pro"/>
          <w:b w:val="0"/>
          <w:sz w:val="16"/>
          <w:szCs w:val="18"/>
          <w:lang w:val="en-US"/>
        </w:rPr>
        <w:t>s</w:t>
      </w:r>
      <w:r w:rsidR="00F51FD2" w:rsidRPr="00CB02BA">
        <w:rPr>
          <w:rFonts w:ascii="Amasis MT Pro" w:hAnsi="Amasis MT Pro"/>
          <w:b w:val="0"/>
          <w:sz w:val="16"/>
          <w:szCs w:val="18"/>
          <w:lang w:val="en-US"/>
        </w:rPr>
        <w:t>)</w:t>
      </w:r>
      <w:r w:rsidR="00247AA1" w:rsidRPr="00CB02BA">
        <w:rPr>
          <w:rFonts w:ascii="Amasis MT Pro" w:hAnsi="Amasis MT Pro"/>
          <w:b w:val="0"/>
          <w:sz w:val="16"/>
          <w:szCs w:val="18"/>
          <w:lang w:val="en-US"/>
        </w:rPr>
        <w:t xml:space="preserve">. </w:t>
      </w:r>
      <w:r w:rsidRPr="00CB02BA">
        <w:rPr>
          <w:rFonts w:ascii="Amasis MT Pro" w:hAnsi="Amasis MT Pro"/>
          <w:b w:val="0"/>
          <w:sz w:val="16"/>
          <w:szCs w:val="18"/>
          <w:lang w:val="en-US"/>
        </w:rPr>
        <w:t>This article is an open access article distributed under the terms and conditions of the</w:t>
      </w:r>
      <w:r w:rsidR="00184F08" w:rsidRPr="00CB02BA">
        <w:rPr>
          <w:rFonts w:ascii="Amasis MT Pro" w:hAnsi="Amasis MT Pro"/>
          <w:b w:val="0"/>
          <w:sz w:val="16"/>
          <w:szCs w:val="18"/>
          <w:lang w:val="en-US"/>
        </w:rPr>
        <w:t xml:space="preserve"> Creative Commons Attribution 4.0 International (CC BY 4.0) License</w:t>
      </w:r>
      <w:r w:rsidRPr="00CB02BA">
        <w:rPr>
          <w:rFonts w:ascii="Amasis MT Pro" w:hAnsi="Amasis MT Pro"/>
          <w:b w:val="0"/>
          <w:sz w:val="16"/>
          <w:szCs w:val="18"/>
          <w:lang w:val="en-US"/>
        </w:rPr>
        <w:t xml:space="preserve"> (</w:t>
      </w:r>
      <w:hyperlink r:id="rId18" w:history="1">
        <w:r w:rsidR="00E716A2" w:rsidRPr="00CB02BA">
          <w:rPr>
            <w:rStyle w:val="Hipervnculo"/>
            <w:rFonts w:ascii="Amasis MT Pro" w:hAnsi="Amasis MT Pro"/>
            <w:b w:val="0"/>
            <w:color w:val="2F5496" w:themeColor="accent1" w:themeShade="BF"/>
            <w:sz w:val="16"/>
            <w:szCs w:val="18"/>
            <w:u w:val="none"/>
            <w:lang w:val="en-US"/>
          </w:rPr>
          <w:t xml:space="preserve">https://creativecommons.org/licenses/by/4.0/</w:t>
        </w:r>
      </w:hyperlink>
      <w:r w:rsidRPr="00CB02BA">
        <w:rPr>
          <w:rFonts w:ascii="Amasis MT Pro" w:hAnsi="Amasis MT Pro"/>
          <w:b w:val="0"/>
          <w:sz w:val="16"/>
          <w:szCs w:val="18"/>
          <w:lang w:val="en-US"/>
        </w:rPr>
        <w:t>)</w:t>
      </w:r>
    </w:p>
    <w:p w14:paraId="7D454BDD" w14:textId="75738F1A" w:rsidR="00E716A2" w:rsidRPr="00CB02BA" w:rsidRDefault="00E716A2" w:rsidP="0088153E">
      <w:pPr>
        <w:pStyle w:val="icsmheading1"/>
        <w:spacing w:before="0"/>
        <w:ind w:left="851"/>
        <w:jc w:val="both"/>
        <w:rPr>
          <w:rFonts w:ascii="Amasis MT Pro" w:hAnsi="Amasis MT Pro"/>
          <w:b w:val="0"/>
          <w:sz w:val="16"/>
          <w:szCs w:val="18"/>
          <w:lang w:val="en-US"/>
        </w:rPr>
      </w:pPr>
    </w:p>
    <w:p w14:paraId="604BD395" w14:textId="7EED2017" w:rsidR="00E716A2" w:rsidRPr="00CB02BA" w:rsidRDefault="00E716A2" w:rsidP="00FB1A3A">
      <w:pPr>
        <w:rPr>
          <w:rFonts w:ascii="Amasis MT Pro" w:hAnsi="Amasis MT Pro"/>
          <w:sz w:val="16"/>
          <w:szCs w:val="18"/>
          <w:lang w:val="en-US"/>
        </w:rPr>
      </w:pPr>
      <w:r w:rsidRPr="00CB02BA">
        <w:rPr>
          <w:rFonts w:ascii="Amasis MT Pro" w:hAnsi="Amasis MT Pro"/>
          <w:b/>
          <w:sz w:val="16"/>
          <w:szCs w:val="18"/>
          <w:lang w:val="en-US"/>
        </w:rPr>
        <w:br w:type="page"/>
      </w:r>
    </w:p>
    <w:p w14:paraId="1296C900" w14:textId="35FC8DCF" w:rsidR="00E716A2" w:rsidRPr="00CB02BA" w:rsidRDefault="00FB1A3A" w:rsidP="00E716A2">
      <w:pPr>
        <w:pStyle w:val="icsmbodytext"/>
        <w:spacing w:before="240"/>
        <w:ind w:firstLine="0"/>
        <w:rPr>
          <w:rFonts w:ascii="Amasis MT Pro" w:hAnsi="Amasis MT Pro"/>
          <w:bCs/>
          <w:sz w:val="16"/>
          <w:szCs w:val="18"/>
          <w:lang w:val="en-US"/>
        </w:rPr>
      </w:pPr>
      <w:r w:rsidRPr="00CB02BA">
        <w:rPr>
          <w:rFonts w:ascii="Amasis MT Pro" w:hAnsi="Amasis MT Pro"/>
          <w:bCs/>
          <w:sz w:val="16"/>
          <w:szCs w:val="18"/>
          <w:lang w:val="en-US"/>
        </w:rPr>
        <w:lastRenderedPageBreak/>
        <w:t>Ejemplo de tabla</w:t>
      </w:r>
    </w:p>
    <w:p w14:paraId="3EEEF8D8" w14:textId="667005BF" w:rsidR="00E716A2" w:rsidRPr="00CB02BA" w:rsidRDefault="00FB1A3A" w:rsidP="00E716A2">
      <w:pPr>
        <w:pStyle w:val="icsmbodytext"/>
        <w:spacing w:before="240"/>
        <w:ind w:firstLine="0"/>
        <w:rPr>
          <w:rFonts w:ascii="Amasis MT Pro" w:hAnsi="Amasis MT Pro"/>
          <w:b/>
          <w:sz w:val="16"/>
          <w:szCs w:val="18"/>
          <w:lang w:val="en-US"/>
        </w:rPr>
      </w:pPr>
      <w:r w:rsidRPr="00CB02BA">
        <w:rPr>
          <w:rFonts w:ascii="Amasis MT Pro" w:hAnsi="Amasis MT Pro"/>
          <w:b/>
          <w:sz w:val="16"/>
          <w:szCs w:val="18"/>
          <w:lang w:val="en-US"/>
        </w:rPr>
        <w:t>Tabla</w:t>
      </w:r>
      <w:r w:rsidR="00E716A2" w:rsidRPr="00CB02BA">
        <w:rPr>
          <w:rFonts w:ascii="Amasis MT Pro" w:hAnsi="Amasis MT Pro"/>
          <w:b/>
          <w:sz w:val="16"/>
          <w:szCs w:val="18"/>
          <w:lang w:val="en-US"/>
        </w:rPr>
        <w:t xml:space="preserve"> 1 </w:t>
      </w:r>
    </w:p>
    <w:p w14:paraId="70CD5314" w14:textId="77777777" w:rsidR="00E716A2" w:rsidRPr="00CB02BA" w:rsidRDefault="00E716A2" w:rsidP="00E716A2">
      <w:pPr>
        <w:pStyle w:val="Descripcin"/>
        <w:spacing w:before="0" w:after="0"/>
        <w:rPr>
          <w:rFonts w:ascii="Amasis MT Pro" w:hAnsi="Amasis MT Pro" w:cs="Times New Roman"/>
          <w:sz w:val="16"/>
          <w:szCs w:val="18"/>
          <w:lang w:val="en-US"/>
        </w:rPr>
      </w:pPr>
      <w:r w:rsidRPr="00CB02BA">
        <w:rPr>
          <w:rFonts w:ascii="Amasis MT Pro" w:eastAsia="Times New Roman" w:hAnsi="Amasis MT Pro" w:cs="Times New Roman"/>
          <w:i w:val="0"/>
          <w:spacing w:val="-1"/>
          <w:kern w:val="0"/>
          <w:sz w:val="16"/>
          <w:szCs w:val="18"/>
          <w:lang w:val="en-US" w:eastAsia="en-US" w:bidi="ar-SA"/>
        </w:rPr>
        <w:t>Provide the caption of your legend</w:t>
      </w:r>
    </w:p>
    <w:tbl>
      <w:tblPr>
        <w:tblW w:w="4820" w:type="dxa"/>
        <w:tblBorders>
          <w:top w:val="single" w:sz="4" w:space="0" w:color="auto"/>
          <w:bottom w:val="single" w:sz="4" w:space="0" w:color="auto"/>
        </w:tblBorders>
        <w:shd w:val="clear" w:color="auto" w:fill="E2EFD9"/>
        <w:tblLayout w:type="fixed"/>
        <w:tblLook w:val="0000" w:firstRow="0" w:lastRow="0" w:firstColumn="0" w:lastColumn="0" w:noHBand="0" w:noVBand="0"/>
      </w:tblPr>
      <w:tblGrid>
        <w:gridCol w:w="1638"/>
        <w:gridCol w:w="1022"/>
        <w:gridCol w:w="992"/>
        <w:gridCol w:w="1168"/>
      </w:tblGrid>
      <w:tr w:rsidR="00E716A2" w:rsidRPr="00751233" w14:paraId="5014FC84" w14:textId="77777777" w:rsidTr="00C07306">
        <w:trPr>
          <w:trHeight w:val="446"/>
        </w:trPr>
        <w:tc>
          <w:tcPr>
            <w:tcW w:w="1638" w:type="dxa"/>
            <w:vMerge w:val="restart"/>
            <w:tcBorders>
              <w:top w:val="single" w:sz="4" w:space="0" w:color="auto"/>
              <w:bottom w:val="single" w:sz="4" w:space="0" w:color="auto"/>
            </w:tcBorders>
            <w:vAlign w:val="center"/>
          </w:tcPr>
          <w:p w14:paraId="0FF91397" w14:textId="77777777" w:rsidR="00E716A2" w:rsidRPr="00751233" w:rsidRDefault="00E716A2" w:rsidP="00C07306">
            <w:pPr>
              <w:snapToGrid w:val="0"/>
              <w:jc w:val="center"/>
              <w:rPr>
                <w:rFonts w:ascii="Amasis MT Pro" w:hAnsi="Amasis MT Pro"/>
                <w:sz w:val="16"/>
                <w:szCs w:val="18"/>
                <w:lang w:val="es-EC"/>
              </w:rPr>
            </w:pPr>
            <w:r w:rsidRPr="00751233">
              <w:rPr>
                <w:rFonts w:ascii="Amasis MT Pro" w:hAnsi="Amasis MT Pro"/>
                <w:sz w:val="16"/>
                <w:szCs w:val="18"/>
                <w:lang w:val="es-EC"/>
              </w:rPr>
              <w:t>Suburb</w:t>
            </w:r>
          </w:p>
        </w:tc>
        <w:tc>
          <w:tcPr>
            <w:tcW w:w="3182" w:type="dxa"/>
            <w:gridSpan w:val="3"/>
            <w:tcBorders>
              <w:top w:val="single" w:sz="4" w:space="0" w:color="auto"/>
              <w:bottom w:val="single" w:sz="4" w:space="0" w:color="auto"/>
            </w:tcBorders>
          </w:tcPr>
          <w:p w14:paraId="61713BEE" w14:textId="77777777" w:rsidR="00E716A2" w:rsidRPr="00CB02BA" w:rsidRDefault="00E716A2" w:rsidP="00C07306">
            <w:pPr>
              <w:snapToGrid w:val="0"/>
              <w:jc w:val="center"/>
              <w:rPr>
                <w:rFonts w:ascii="Amasis MT Pro" w:hAnsi="Amasis MT Pro"/>
                <w:sz w:val="16"/>
                <w:szCs w:val="18"/>
                <w:lang w:val="en-US"/>
              </w:rPr>
            </w:pPr>
            <w:r w:rsidRPr="00CB02BA">
              <w:rPr>
                <w:rFonts w:ascii="Amasis MT Pro" w:hAnsi="Amasis MT Pro"/>
                <w:sz w:val="16"/>
                <w:szCs w:val="18"/>
                <w:lang w:val="en-US"/>
              </w:rPr>
              <w:t>Energy source (number of respondents; multiple responses allowed</w:t>
            </w:r>
          </w:p>
        </w:tc>
      </w:tr>
      <w:tr w:rsidR="00E716A2" w:rsidRPr="00751233" w14:paraId="17E5E4EF" w14:textId="77777777" w:rsidTr="00C07306">
        <w:trPr>
          <w:trHeight w:val="268"/>
        </w:trPr>
        <w:tc>
          <w:tcPr>
            <w:tcW w:w="1638" w:type="dxa"/>
            <w:vMerge/>
            <w:tcBorders>
              <w:top w:val="single" w:sz="4" w:space="0" w:color="auto"/>
              <w:bottom w:val="single" w:sz="4" w:space="0" w:color="auto"/>
            </w:tcBorders>
          </w:tcPr>
          <w:p w14:paraId="502832BD" w14:textId="77777777" w:rsidR="00E716A2" w:rsidRPr="00CB02BA" w:rsidRDefault="00E716A2" w:rsidP="00C07306">
            <w:pPr>
              <w:snapToGrid w:val="0"/>
              <w:rPr>
                <w:rFonts w:ascii="Amasis MT Pro" w:hAnsi="Amasis MT Pro"/>
                <w:sz w:val="16"/>
                <w:szCs w:val="18"/>
                <w:lang w:val="en-US"/>
              </w:rPr>
            </w:pPr>
          </w:p>
        </w:tc>
        <w:tc>
          <w:tcPr>
            <w:tcW w:w="1022" w:type="dxa"/>
            <w:tcBorders>
              <w:top w:val="single" w:sz="4" w:space="0" w:color="auto"/>
              <w:bottom w:val="single" w:sz="4" w:space="0" w:color="auto"/>
            </w:tcBorders>
          </w:tcPr>
          <w:p w14:paraId="312F4DE2" w14:textId="77777777" w:rsidR="00E716A2" w:rsidRPr="00751233" w:rsidRDefault="00E716A2" w:rsidP="00C07306">
            <w:pPr>
              <w:snapToGrid w:val="0"/>
              <w:jc w:val="both"/>
              <w:rPr>
                <w:rFonts w:ascii="Amasis MT Pro" w:hAnsi="Amasis MT Pro"/>
                <w:sz w:val="16"/>
                <w:szCs w:val="18"/>
                <w:lang w:val="es-EC"/>
              </w:rPr>
            </w:pPr>
            <w:r w:rsidRPr="00751233">
              <w:rPr>
                <w:rFonts w:ascii="Amasis MT Pro" w:hAnsi="Amasis MT Pro"/>
                <w:sz w:val="16"/>
                <w:szCs w:val="18"/>
                <w:lang w:val="es-EC"/>
              </w:rPr>
              <w:t>Electricity</w:t>
            </w:r>
          </w:p>
        </w:tc>
        <w:tc>
          <w:tcPr>
            <w:tcW w:w="992" w:type="dxa"/>
            <w:tcBorders>
              <w:top w:val="single" w:sz="4" w:space="0" w:color="auto"/>
              <w:bottom w:val="single" w:sz="4" w:space="0" w:color="auto"/>
            </w:tcBorders>
          </w:tcPr>
          <w:p w14:paraId="7ECBAD0A" w14:textId="77777777" w:rsidR="00E716A2" w:rsidRPr="00751233" w:rsidRDefault="00E716A2" w:rsidP="00C07306">
            <w:pPr>
              <w:snapToGrid w:val="0"/>
              <w:jc w:val="both"/>
              <w:rPr>
                <w:rFonts w:ascii="Amasis MT Pro" w:hAnsi="Amasis MT Pro"/>
                <w:sz w:val="16"/>
                <w:szCs w:val="18"/>
                <w:lang w:val="es-EC"/>
              </w:rPr>
            </w:pPr>
            <w:r w:rsidRPr="00751233">
              <w:rPr>
                <w:rFonts w:ascii="Amasis MT Pro" w:hAnsi="Amasis MT Pro"/>
                <w:sz w:val="16"/>
                <w:szCs w:val="18"/>
                <w:lang w:val="es-EC"/>
              </w:rPr>
              <w:t>Wood</w:t>
            </w:r>
          </w:p>
        </w:tc>
        <w:tc>
          <w:tcPr>
            <w:tcW w:w="1168" w:type="dxa"/>
            <w:tcBorders>
              <w:top w:val="single" w:sz="4" w:space="0" w:color="auto"/>
              <w:bottom w:val="single" w:sz="4" w:space="0" w:color="auto"/>
            </w:tcBorders>
          </w:tcPr>
          <w:p w14:paraId="66BA65F2" w14:textId="77777777" w:rsidR="00E716A2" w:rsidRPr="00751233" w:rsidRDefault="00E716A2" w:rsidP="00C07306">
            <w:pPr>
              <w:snapToGrid w:val="0"/>
              <w:jc w:val="both"/>
              <w:rPr>
                <w:rFonts w:ascii="Amasis MT Pro" w:hAnsi="Amasis MT Pro"/>
                <w:sz w:val="16"/>
                <w:szCs w:val="18"/>
                <w:lang w:val="es-EC"/>
              </w:rPr>
            </w:pPr>
            <w:r w:rsidRPr="00751233">
              <w:rPr>
                <w:rFonts w:ascii="Amasis MT Pro" w:hAnsi="Amasis MT Pro"/>
                <w:sz w:val="16"/>
                <w:szCs w:val="18"/>
                <w:lang w:val="es-EC"/>
              </w:rPr>
              <w:t>Paraffin</w:t>
            </w:r>
          </w:p>
        </w:tc>
      </w:tr>
      <w:tr w:rsidR="00E716A2" w:rsidRPr="00751233" w14:paraId="7F5D75FC" w14:textId="77777777" w:rsidTr="00C07306">
        <w:trPr>
          <w:trHeight w:val="314"/>
        </w:trPr>
        <w:tc>
          <w:tcPr>
            <w:tcW w:w="1638" w:type="dxa"/>
            <w:tcBorders>
              <w:top w:val="single" w:sz="4" w:space="0" w:color="auto"/>
              <w:bottom w:val="nil"/>
            </w:tcBorders>
          </w:tcPr>
          <w:p w14:paraId="698C6D81" w14:textId="77777777" w:rsidR="00E716A2" w:rsidRPr="00751233" w:rsidRDefault="00E716A2" w:rsidP="00C07306">
            <w:pPr>
              <w:snapToGrid w:val="0"/>
              <w:jc w:val="both"/>
              <w:rPr>
                <w:rFonts w:ascii="Amasis MT Pro" w:hAnsi="Amasis MT Pro"/>
                <w:sz w:val="16"/>
                <w:szCs w:val="18"/>
                <w:lang w:val="es-EC"/>
              </w:rPr>
            </w:pPr>
            <w:r w:rsidRPr="00751233">
              <w:rPr>
                <w:rFonts w:ascii="Amasis MT Pro" w:hAnsi="Amasis MT Pro"/>
                <w:sz w:val="16"/>
                <w:szCs w:val="18"/>
                <w:lang w:val="es-EC"/>
              </w:rPr>
              <w:t xml:space="preserve">Par 1 </w:t>
            </w:r>
          </w:p>
        </w:tc>
        <w:tc>
          <w:tcPr>
            <w:tcW w:w="1022" w:type="dxa"/>
            <w:tcBorders>
              <w:top w:val="single" w:sz="4" w:space="0" w:color="auto"/>
              <w:bottom w:val="nil"/>
            </w:tcBorders>
          </w:tcPr>
          <w:p w14:paraId="4B51CF0B" w14:textId="77777777" w:rsidR="00E716A2" w:rsidRPr="00751233" w:rsidRDefault="00E716A2" w:rsidP="00C07306">
            <w:pPr>
              <w:snapToGrid w:val="0"/>
              <w:jc w:val="center"/>
              <w:rPr>
                <w:rFonts w:ascii="Amasis MT Pro" w:hAnsi="Amasis MT Pro"/>
                <w:sz w:val="16"/>
                <w:szCs w:val="18"/>
                <w:lang w:val="es-EC"/>
              </w:rPr>
            </w:pPr>
            <w:r w:rsidRPr="00751233">
              <w:rPr>
                <w:rFonts w:ascii="Amasis MT Pro" w:hAnsi="Amasis MT Pro"/>
                <w:sz w:val="16"/>
                <w:szCs w:val="18"/>
                <w:lang w:val="es-EC"/>
              </w:rPr>
              <w:t>2</w:t>
            </w:r>
          </w:p>
        </w:tc>
        <w:tc>
          <w:tcPr>
            <w:tcW w:w="992" w:type="dxa"/>
            <w:tcBorders>
              <w:top w:val="single" w:sz="4" w:space="0" w:color="auto"/>
              <w:bottom w:val="nil"/>
            </w:tcBorders>
          </w:tcPr>
          <w:p w14:paraId="1C80C964" w14:textId="77777777" w:rsidR="00E716A2" w:rsidRPr="00751233" w:rsidRDefault="00E716A2" w:rsidP="00C07306">
            <w:pPr>
              <w:snapToGrid w:val="0"/>
              <w:jc w:val="center"/>
              <w:rPr>
                <w:rFonts w:ascii="Amasis MT Pro" w:hAnsi="Amasis MT Pro"/>
                <w:sz w:val="16"/>
                <w:szCs w:val="18"/>
                <w:lang w:val="es-EC"/>
              </w:rPr>
            </w:pPr>
            <w:r w:rsidRPr="00751233">
              <w:rPr>
                <w:rFonts w:ascii="Amasis MT Pro" w:hAnsi="Amasis MT Pro"/>
                <w:sz w:val="16"/>
                <w:szCs w:val="18"/>
                <w:lang w:val="es-EC"/>
              </w:rPr>
              <w:t>13</w:t>
            </w:r>
          </w:p>
        </w:tc>
        <w:tc>
          <w:tcPr>
            <w:tcW w:w="1168" w:type="dxa"/>
            <w:tcBorders>
              <w:top w:val="single" w:sz="4" w:space="0" w:color="auto"/>
              <w:bottom w:val="nil"/>
            </w:tcBorders>
          </w:tcPr>
          <w:p w14:paraId="13BAC67D" w14:textId="77777777" w:rsidR="00E716A2" w:rsidRPr="00751233" w:rsidRDefault="00E716A2" w:rsidP="00C07306">
            <w:pPr>
              <w:snapToGrid w:val="0"/>
              <w:jc w:val="center"/>
              <w:rPr>
                <w:rFonts w:ascii="Amasis MT Pro" w:hAnsi="Amasis MT Pro"/>
                <w:sz w:val="16"/>
                <w:szCs w:val="18"/>
                <w:lang w:val="es-EC"/>
              </w:rPr>
            </w:pPr>
            <w:r w:rsidRPr="00751233">
              <w:rPr>
                <w:rFonts w:ascii="Amasis MT Pro" w:hAnsi="Amasis MT Pro"/>
                <w:sz w:val="16"/>
                <w:szCs w:val="18"/>
                <w:lang w:val="es-EC"/>
              </w:rPr>
              <w:t>8</w:t>
            </w:r>
          </w:p>
        </w:tc>
      </w:tr>
      <w:tr w:rsidR="00E716A2" w:rsidRPr="00751233" w14:paraId="5D698504" w14:textId="77777777" w:rsidTr="00C07306">
        <w:trPr>
          <w:trHeight w:val="275"/>
        </w:trPr>
        <w:tc>
          <w:tcPr>
            <w:tcW w:w="1638" w:type="dxa"/>
            <w:tcBorders>
              <w:top w:val="nil"/>
              <w:bottom w:val="nil"/>
            </w:tcBorders>
          </w:tcPr>
          <w:p w14:paraId="3F8436D0" w14:textId="77777777" w:rsidR="00E716A2" w:rsidRPr="00751233" w:rsidRDefault="00E716A2" w:rsidP="00C07306">
            <w:pPr>
              <w:snapToGrid w:val="0"/>
              <w:jc w:val="both"/>
              <w:rPr>
                <w:rFonts w:ascii="Amasis MT Pro" w:hAnsi="Amasis MT Pro"/>
                <w:sz w:val="16"/>
                <w:szCs w:val="18"/>
                <w:lang w:val="es-EC"/>
              </w:rPr>
            </w:pPr>
            <w:r w:rsidRPr="00751233">
              <w:rPr>
                <w:rFonts w:ascii="Amasis MT Pro" w:hAnsi="Amasis MT Pro"/>
                <w:sz w:val="16"/>
                <w:szCs w:val="18"/>
                <w:lang w:val="es-EC"/>
              </w:rPr>
              <w:t>Par 2</w:t>
            </w:r>
          </w:p>
        </w:tc>
        <w:tc>
          <w:tcPr>
            <w:tcW w:w="1022" w:type="dxa"/>
            <w:tcBorders>
              <w:top w:val="nil"/>
              <w:bottom w:val="nil"/>
            </w:tcBorders>
          </w:tcPr>
          <w:p w14:paraId="4E37A38D" w14:textId="77777777" w:rsidR="00E716A2" w:rsidRPr="00751233" w:rsidRDefault="00E716A2" w:rsidP="00C07306">
            <w:pPr>
              <w:snapToGrid w:val="0"/>
              <w:jc w:val="center"/>
              <w:rPr>
                <w:rFonts w:ascii="Amasis MT Pro" w:hAnsi="Amasis MT Pro"/>
                <w:sz w:val="16"/>
                <w:szCs w:val="18"/>
                <w:lang w:val="es-EC"/>
              </w:rPr>
            </w:pPr>
            <w:r w:rsidRPr="00751233">
              <w:rPr>
                <w:rFonts w:ascii="Amasis MT Pro" w:hAnsi="Amasis MT Pro"/>
                <w:sz w:val="16"/>
                <w:szCs w:val="18"/>
                <w:lang w:val="es-EC"/>
              </w:rPr>
              <w:t>3</w:t>
            </w:r>
          </w:p>
        </w:tc>
        <w:tc>
          <w:tcPr>
            <w:tcW w:w="992" w:type="dxa"/>
            <w:tcBorders>
              <w:top w:val="nil"/>
              <w:bottom w:val="nil"/>
            </w:tcBorders>
          </w:tcPr>
          <w:p w14:paraId="478A37D5" w14:textId="77777777" w:rsidR="00E716A2" w:rsidRPr="00751233" w:rsidRDefault="00E716A2" w:rsidP="00C07306">
            <w:pPr>
              <w:snapToGrid w:val="0"/>
              <w:jc w:val="center"/>
              <w:rPr>
                <w:rFonts w:ascii="Amasis MT Pro" w:hAnsi="Amasis MT Pro"/>
                <w:sz w:val="16"/>
                <w:szCs w:val="18"/>
                <w:lang w:val="es-EC"/>
              </w:rPr>
            </w:pPr>
            <w:r w:rsidRPr="00751233">
              <w:rPr>
                <w:rFonts w:ascii="Amasis MT Pro" w:hAnsi="Amasis MT Pro"/>
                <w:sz w:val="16"/>
                <w:szCs w:val="18"/>
                <w:lang w:val="es-EC"/>
              </w:rPr>
              <w:t>17</w:t>
            </w:r>
          </w:p>
        </w:tc>
        <w:tc>
          <w:tcPr>
            <w:tcW w:w="1168" w:type="dxa"/>
            <w:tcBorders>
              <w:top w:val="nil"/>
              <w:bottom w:val="nil"/>
            </w:tcBorders>
          </w:tcPr>
          <w:p w14:paraId="1C8CB787" w14:textId="77777777" w:rsidR="00E716A2" w:rsidRPr="00751233" w:rsidRDefault="00E716A2" w:rsidP="00C07306">
            <w:pPr>
              <w:snapToGrid w:val="0"/>
              <w:jc w:val="center"/>
              <w:rPr>
                <w:rFonts w:ascii="Amasis MT Pro" w:hAnsi="Amasis MT Pro"/>
                <w:sz w:val="16"/>
                <w:szCs w:val="18"/>
                <w:lang w:val="es-EC"/>
              </w:rPr>
            </w:pPr>
            <w:r w:rsidRPr="00751233">
              <w:rPr>
                <w:rFonts w:ascii="Amasis MT Pro" w:hAnsi="Amasis MT Pro"/>
                <w:sz w:val="16"/>
                <w:szCs w:val="18"/>
                <w:lang w:val="es-EC"/>
              </w:rPr>
              <w:t>13</w:t>
            </w:r>
          </w:p>
        </w:tc>
      </w:tr>
      <w:tr w:rsidR="00E716A2" w:rsidRPr="00751233" w14:paraId="09703BF3" w14:textId="77777777" w:rsidTr="00C07306">
        <w:trPr>
          <w:trHeight w:val="212"/>
        </w:trPr>
        <w:tc>
          <w:tcPr>
            <w:tcW w:w="1638" w:type="dxa"/>
            <w:tcBorders>
              <w:top w:val="nil"/>
              <w:bottom w:val="single" w:sz="4" w:space="0" w:color="auto"/>
            </w:tcBorders>
          </w:tcPr>
          <w:p w14:paraId="3420D587" w14:textId="77777777" w:rsidR="00E716A2" w:rsidRPr="00751233" w:rsidRDefault="00E716A2" w:rsidP="00C07306">
            <w:pPr>
              <w:snapToGrid w:val="0"/>
              <w:jc w:val="both"/>
              <w:rPr>
                <w:rFonts w:ascii="Amasis MT Pro" w:hAnsi="Amasis MT Pro"/>
                <w:sz w:val="16"/>
                <w:szCs w:val="18"/>
                <w:lang w:val="es-EC"/>
              </w:rPr>
            </w:pPr>
            <w:r w:rsidRPr="00751233">
              <w:rPr>
                <w:rFonts w:ascii="Amasis MT Pro" w:hAnsi="Amasis MT Pro"/>
                <w:sz w:val="16"/>
                <w:szCs w:val="18"/>
                <w:lang w:val="es-EC"/>
              </w:rPr>
              <w:t>Par 3</w:t>
            </w:r>
          </w:p>
        </w:tc>
        <w:tc>
          <w:tcPr>
            <w:tcW w:w="1022" w:type="dxa"/>
            <w:tcBorders>
              <w:top w:val="nil"/>
              <w:bottom w:val="single" w:sz="4" w:space="0" w:color="auto"/>
            </w:tcBorders>
          </w:tcPr>
          <w:p w14:paraId="6AAC652C" w14:textId="77777777" w:rsidR="00E716A2" w:rsidRPr="00751233" w:rsidRDefault="00E716A2" w:rsidP="00C07306">
            <w:pPr>
              <w:snapToGrid w:val="0"/>
              <w:jc w:val="center"/>
              <w:rPr>
                <w:rFonts w:ascii="Amasis MT Pro" w:hAnsi="Amasis MT Pro"/>
                <w:sz w:val="16"/>
                <w:szCs w:val="18"/>
                <w:lang w:val="es-EC"/>
              </w:rPr>
            </w:pPr>
            <w:r w:rsidRPr="00751233">
              <w:rPr>
                <w:rFonts w:ascii="Amasis MT Pro" w:hAnsi="Amasis MT Pro"/>
                <w:sz w:val="16"/>
                <w:szCs w:val="18"/>
                <w:lang w:val="es-EC"/>
              </w:rPr>
              <w:t>1</w:t>
            </w:r>
          </w:p>
        </w:tc>
        <w:tc>
          <w:tcPr>
            <w:tcW w:w="992" w:type="dxa"/>
            <w:tcBorders>
              <w:top w:val="nil"/>
              <w:bottom w:val="single" w:sz="4" w:space="0" w:color="auto"/>
            </w:tcBorders>
          </w:tcPr>
          <w:p w14:paraId="72B22D9C" w14:textId="77777777" w:rsidR="00E716A2" w:rsidRPr="00751233" w:rsidRDefault="00E716A2" w:rsidP="00C07306">
            <w:pPr>
              <w:snapToGrid w:val="0"/>
              <w:jc w:val="center"/>
              <w:rPr>
                <w:rFonts w:ascii="Amasis MT Pro" w:hAnsi="Amasis MT Pro"/>
                <w:sz w:val="16"/>
                <w:szCs w:val="18"/>
                <w:lang w:val="es-EC"/>
              </w:rPr>
            </w:pPr>
            <w:r w:rsidRPr="00751233">
              <w:rPr>
                <w:rFonts w:ascii="Amasis MT Pro" w:hAnsi="Amasis MT Pro"/>
                <w:sz w:val="16"/>
                <w:szCs w:val="18"/>
                <w:lang w:val="es-EC"/>
              </w:rPr>
              <w:t>5</w:t>
            </w:r>
          </w:p>
        </w:tc>
        <w:tc>
          <w:tcPr>
            <w:tcW w:w="1168" w:type="dxa"/>
            <w:tcBorders>
              <w:top w:val="nil"/>
              <w:bottom w:val="single" w:sz="4" w:space="0" w:color="auto"/>
            </w:tcBorders>
          </w:tcPr>
          <w:p w14:paraId="388CB7B4" w14:textId="77777777" w:rsidR="00E716A2" w:rsidRPr="00751233" w:rsidRDefault="00E716A2" w:rsidP="00C07306">
            <w:pPr>
              <w:snapToGrid w:val="0"/>
              <w:jc w:val="center"/>
              <w:rPr>
                <w:rFonts w:ascii="Amasis MT Pro" w:hAnsi="Amasis MT Pro"/>
                <w:sz w:val="16"/>
                <w:szCs w:val="18"/>
                <w:lang w:val="es-EC"/>
              </w:rPr>
            </w:pPr>
            <w:r w:rsidRPr="00751233">
              <w:rPr>
                <w:rFonts w:ascii="Amasis MT Pro" w:hAnsi="Amasis MT Pro"/>
                <w:sz w:val="16"/>
                <w:szCs w:val="18"/>
                <w:lang w:val="es-EC"/>
              </w:rPr>
              <w:t>9</w:t>
            </w:r>
          </w:p>
        </w:tc>
      </w:tr>
    </w:tbl>
    <w:p w14:paraId="31B89EAA" w14:textId="77777777" w:rsidR="00E716A2" w:rsidRPr="00751233" w:rsidRDefault="00E716A2" w:rsidP="00E716A2">
      <w:pPr>
        <w:pStyle w:val="Descripcin"/>
        <w:spacing w:before="0" w:after="0"/>
        <w:jc w:val="both"/>
        <w:rPr>
          <w:rFonts w:ascii="Amasis MT Pro" w:hAnsi="Amasis MT Pro"/>
          <w:i w:val="0"/>
          <w:sz w:val="15"/>
          <w:szCs w:val="18"/>
          <w:lang w:val="es-EC"/>
        </w:rPr>
      </w:pPr>
      <w:r w:rsidRPr="00751233">
        <w:rPr>
          <w:rFonts w:ascii="Amasis MT Pro" w:hAnsi="Amasis MT Pro"/>
          <w:i w:val="0"/>
          <w:sz w:val="15"/>
          <w:szCs w:val="18"/>
          <w:lang w:val="es-EC"/>
        </w:rPr>
        <w:t>Source: Reference(Year)</w:t>
      </w:r>
    </w:p>
    <w:p w14:paraId="12AB9AE1" w14:textId="77777777" w:rsidR="00E716A2" w:rsidRPr="00751233" w:rsidRDefault="00E716A2" w:rsidP="00E716A2">
      <w:pPr>
        <w:pStyle w:val="icsmheading1"/>
        <w:spacing w:before="0" w:after="0"/>
        <w:ind w:firstLine="270"/>
        <w:jc w:val="both"/>
        <w:rPr>
          <w:rFonts w:ascii="Amasis MT Pro" w:hAnsi="Amasis MT Pro"/>
          <w:b w:val="0"/>
          <w:sz w:val="18"/>
          <w:szCs w:val="18"/>
          <w:lang w:val="es-EC"/>
        </w:rPr>
      </w:pPr>
    </w:p>
    <w:p w14:paraId="5C616947" w14:textId="77777777" w:rsidR="00E716A2" w:rsidRPr="00751233" w:rsidRDefault="00E716A2" w:rsidP="00E716A2">
      <w:pPr>
        <w:pStyle w:val="icsmheading1"/>
        <w:spacing w:before="0" w:after="0"/>
        <w:ind w:firstLine="270"/>
        <w:jc w:val="both"/>
        <w:rPr>
          <w:rFonts w:ascii="Amasis MT Pro" w:hAnsi="Amasis MT Pro"/>
          <w:b w:val="0"/>
          <w:sz w:val="18"/>
          <w:szCs w:val="18"/>
          <w:lang w:val="es-EC"/>
        </w:rPr>
      </w:pPr>
    </w:p>
    <w:p w14:paraId="7BE5D924" w14:textId="28B5BA3B" w:rsidR="00FB1A3A" w:rsidRPr="00751233" w:rsidRDefault="00FB1A3A" w:rsidP="00FB1A3A">
      <w:pPr>
        <w:pStyle w:val="icsmbodytext"/>
        <w:spacing w:before="240"/>
        <w:ind w:firstLine="0"/>
        <w:rPr>
          <w:rFonts w:ascii="Amasis MT Pro" w:hAnsi="Amasis MT Pro"/>
          <w:bCs/>
          <w:sz w:val="16"/>
          <w:szCs w:val="18"/>
          <w:lang w:val="es-EC"/>
        </w:rPr>
      </w:pPr>
      <w:r>
        <w:rPr>
          <w:rFonts w:ascii="Amasis MT Pro" w:hAnsi="Amasis MT Pro"/>
          <w:bCs/>
          <w:sz w:val="16"/>
          <w:szCs w:val="18"/>
          <w:lang w:val="es-EC"/>
        </w:rPr>
        <w:t xml:space="preserve">Ejemplo de Ecuación </w:t>
      </w:r>
    </w:p>
    <w:p w14:paraId="5E676E33" w14:textId="77777777" w:rsidR="00FB1A3A" w:rsidRDefault="00FB1A3A">
      <w:pPr>
        <w:rPr>
          <w:rFonts w:ascii="Amasis MT Pro" w:hAnsi="Amasis MT Pro"/>
          <w:sz w:val="18"/>
          <w:szCs w:val="18"/>
          <w:lang w:val="es-EC"/>
        </w:rPr>
      </w:pPr>
    </w:p>
    <w:p w14:paraId="0C18EFE4" w14:textId="77777777" w:rsidR="00FB1A3A" w:rsidRDefault="00FB1A3A">
      <w:pPr>
        <w:rPr>
          <w:rFonts w:ascii="Amasis MT Pro" w:hAnsi="Amasis MT Pro"/>
          <w:sz w:val="18"/>
          <w:szCs w:val="18"/>
          <w:lang w:val="es-EC"/>
        </w:rPr>
      </w:pPr>
    </w:p>
    <w:p w14:paraId="33B7A910" w14:textId="77777777" w:rsidR="00FB1A3A" w:rsidRPr="00751233" w:rsidRDefault="00FB1A3A" w:rsidP="00FB1A3A">
      <w:pPr>
        <w:pStyle w:val="icsmheading1"/>
        <w:spacing w:before="0" w:after="0"/>
        <w:jc w:val="both"/>
        <w:rPr>
          <w:rFonts w:ascii="Amasis MT Pro" w:hAnsi="Amasis MT Pro"/>
          <w:b w:val="0"/>
          <w:sz w:val="18"/>
          <w:szCs w:val="18"/>
          <w:lang w:val="es-EC"/>
        </w:rPr>
      </w:pPr>
      <m:oMath>
        <m:r>
          <m:rPr>
            <m:sty m:val="bi"/>
          </m:rPr>
          <w:rPr>
            <w:rFonts w:ascii="Cambria Math" w:hAnsi="Amasis MT Pro"/>
            <w:noProof/>
            <w:sz w:val="18"/>
            <w:szCs w:val="18"/>
            <w:lang w:val="es-EC"/>
          </w:rPr>
          <m:t>NPV=</m:t>
        </m:r>
        <m:r>
          <m:rPr>
            <m:sty m:val="bi"/>
          </m:rPr>
          <w:rPr>
            <w:rFonts w:ascii="Cambria Math" w:hAnsi="Amasis MT Pro"/>
            <w:noProof/>
            <w:sz w:val="18"/>
            <w:szCs w:val="18"/>
            <w:lang w:val="es-EC"/>
          </w:rPr>
          <m:t>-</m:t>
        </m:r>
        <m:sSub>
          <m:sSubPr>
            <m:ctrlPr>
              <w:rPr>
                <w:rFonts w:ascii="Cambria Math" w:hAnsi="Amasis MT Pro"/>
                <w:b w:val="0"/>
                <w:i/>
                <w:noProof/>
                <w:sz w:val="18"/>
                <w:szCs w:val="18"/>
                <w:lang w:val="es-EC"/>
              </w:rPr>
            </m:ctrlPr>
          </m:sSubPr>
          <m:e>
            <m:r>
              <m:rPr>
                <m:sty m:val="bi"/>
              </m:rPr>
              <w:rPr>
                <w:rFonts w:ascii="Cambria Math" w:hAnsi="Amasis MT Pro"/>
                <w:noProof/>
                <w:sz w:val="18"/>
                <w:szCs w:val="18"/>
                <w:lang w:val="es-EC"/>
              </w:rPr>
              <m:t>I</m:t>
            </m:r>
          </m:e>
          <m:sub>
            <m:r>
              <m:rPr>
                <m:sty m:val="bi"/>
              </m:rPr>
              <w:rPr>
                <w:rFonts w:ascii="Cambria Math" w:hAnsi="Amasis MT Pro"/>
                <w:noProof/>
                <w:sz w:val="18"/>
                <w:szCs w:val="18"/>
                <w:lang w:val="es-EC"/>
              </w:rPr>
              <m:t>0</m:t>
            </m:r>
          </m:sub>
        </m:sSub>
        <m:r>
          <m:rPr>
            <m:sty m:val="bi"/>
          </m:rPr>
          <w:rPr>
            <w:rFonts w:ascii="Cambria Math" w:hAnsi="Amasis MT Pro"/>
            <w:noProof/>
            <w:sz w:val="18"/>
            <w:szCs w:val="18"/>
            <w:lang w:val="es-EC"/>
          </w:rPr>
          <m:t>+</m:t>
        </m:r>
        <m:nary>
          <m:naryPr>
            <m:chr m:val="∑"/>
            <m:ctrlPr>
              <w:rPr>
                <w:rFonts w:ascii="Cambria Math" w:hAnsi="Amasis MT Pro"/>
                <w:b w:val="0"/>
                <w:i/>
                <w:noProof/>
                <w:sz w:val="18"/>
                <w:szCs w:val="18"/>
                <w:lang w:val="es-EC"/>
              </w:rPr>
            </m:ctrlPr>
          </m:naryPr>
          <m:sub>
            <m:r>
              <m:rPr>
                <m:sty m:val="bi"/>
              </m:rPr>
              <w:rPr>
                <w:rFonts w:ascii="Cambria Math" w:hAnsi="Amasis MT Pro"/>
                <w:noProof/>
                <w:sz w:val="18"/>
                <w:szCs w:val="18"/>
                <w:lang w:val="es-EC"/>
              </w:rPr>
              <m:t>1</m:t>
            </m:r>
          </m:sub>
          <m:sup>
            <m:r>
              <m:rPr>
                <m:sty m:val="bi"/>
              </m:rPr>
              <w:rPr>
                <w:rFonts w:ascii="Cambria Math" w:hAnsi="Amasis MT Pro"/>
                <w:noProof/>
                <w:sz w:val="18"/>
                <w:szCs w:val="18"/>
                <w:lang w:val="es-EC"/>
              </w:rPr>
              <m:t>n</m:t>
            </m:r>
          </m:sup>
          <m:e>
            <m:f>
              <m:fPr>
                <m:ctrlPr>
                  <w:rPr>
                    <w:rFonts w:ascii="Cambria Math" w:hAnsi="Amasis MT Pro"/>
                    <w:b w:val="0"/>
                    <w:i/>
                    <w:noProof/>
                    <w:sz w:val="18"/>
                    <w:szCs w:val="18"/>
                    <w:lang w:val="es-EC"/>
                  </w:rPr>
                </m:ctrlPr>
              </m:fPr>
              <m:num>
                <m:r>
                  <m:rPr>
                    <m:sty m:val="bi"/>
                  </m:rPr>
                  <w:rPr>
                    <w:rFonts w:ascii="Cambria Math" w:hAnsi="Amasis MT Pro"/>
                    <w:noProof/>
                    <w:sz w:val="18"/>
                    <w:szCs w:val="18"/>
                    <w:lang w:val="es-EC"/>
                  </w:rPr>
                  <m:t>B</m:t>
                </m:r>
                <m:r>
                  <m:rPr>
                    <m:sty m:val="bi"/>
                  </m:rPr>
                  <w:rPr>
                    <w:rFonts w:ascii="Cambria Math" w:hAnsi="Amasis MT Pro"/>
                    <w:noProof/>
                    <w:sz w:val="18"/>
                    <w:szCs w:val="18"/>
                    <w:lang w:val="es-EC"/>
                  </w:rPr>
                  <m:t>-</m:t>
                </m:r>
                <m:r>
                  <m:rPr>
                    <m:sty m:val="bi"/>
                  </m:rPr>
                  <w:rPr>
                    <w:rFonts w:ascii="Cambria Math" w:hAnsi="Amasis MT Pro"/>
                    <w:noProof/>
                    <w:sz w:val="18"/>
                    <w:szCs w:val="18"/>
                    <w:lang w:val="es-EC"/>
                  </w:rPr>
                  <m:t>C</m:t>
                </m:r>
              </m:num>
              <m:den>
                <m:r>
                  <m:rPr>
                    <m:sty m:val="bi"/>
                  </m:rPr>
                  <w:rPr>
                    <w:rFonts w:ascii="Cambria Math" w:hAnsi="Amasis MT Pro"/>
                    <w:noProof/>
                    <w:sz w:val="18"/>
                    <w:szCs w:val="18"/>
                    <w:lang w:val="es-EC"/>
                  </w:rPr>
                  <m:t>1+</m:t>
                </m:r>
                <m:sSup>
                  <m:sSupPr>
                    <m:ctrlPr>
                      <w:rPr>
                        <w:rFonts w:ascii="Cambria Math" w:hAnsi="Amasis MT Pro"/>
                        <w:b w:val="0"/>
                        <w:i/>
                        <w:noProof/>
                        <w:sz w:val="18"/>
                        <w:szCs w:val="18"/>
                        <w:lang w:val="es-EC"/>
                      </w:rPr>
                    </m:ctrlPr>
                  </m:sSupPr>
                  <m:e>
                    <m:r>
                      <m:rPr>
                        <m:sty m:val="bi"/>
                      </m:rPr>
                      <w:rPr>
                        <w:rFonts w:ascii="Cambria Math" w:hAnsi="Amasis MT Pro"/>
                        <w:noProof/>
                        <w:sz w:val="18"/>
                        <w:szCs w:val="18"/>
                        <w:lang w:val="es-EC"/>
                      </w:rPr>
                      <m:t>r</m:t>
                    </m:r>
                  </m:e>
                  <m:sup>
                    <m:r>
                      <m:rPr>
                        <m:sty m:val="bi"/>
                      </m:rPr>
                      <w:rPr>
                        <w:rFonts w:ascii="Cambria Math" w:hAnsi="Amasis MT Pro"/>
                        <w:noProof/>
                        <w:sz w:val="18"/>
                        <w:szCs w:val="18"/>
                        <w:lang w:val="es-EC"/>
                      </w:rPr>
                      <m:t>2</m:t>
                    </m:r>
                  </m:sup>
                </m:sSup>
                <m:ctrlPr>
                  <w:rPr>
                    <w:rFonts w:ascii="Cambria Math" w:hAnsi="Cambria Math"/>
                    <w:b w:val="0"/>
                    <w:i/>
                    <w:noProof/>
                    <w:sz w:val="18"/>
                    <w:szCs w:val="18"/>
                    <w:lang w:val="es-EC"/>
                  </w:rPr>
                </m:ctrlPr>
              </m:den>
            </m:f>
            <m:ctrlPr>
              <w:rPr>
                <w:rFonts w:ascii="Cambria Math" w:hAnsi="Cambria Math"/>
                <w:b w:val="0"/>
                <w:i/>
                <w:noProof/>
                <w:sz w:val="18"/>
                <w:szCs w:val="18"/>
                <w:lang w:val="es-EC"/>
              </w:rPr>
            </m:ctrlPr>
          </m:e>
        </m:nary>
      </m:oMath>
      <w:r w:rsidRPr="00751233">
        <w:rPr>
          <w:rFonts w:ascii="Amasis MT Pro" w:hAnsi="Amasis MT Pro"/>
          <w:b w:val="0"/>
          <w:sz w:val="18"/>
          <w:szCs w:val="18"/>
          <w:lang w:val="es-EC"/>
        </w:rPr>
        <w:tab/>
      </w:r>
      <w:r w:rsidRPr="00751233">
        <w:rPr>
          <w:rFonts w:ascii="Amasis MT Pro" w:hAnsi="Amasis MT Pro"/>
          <w:b w:val="0"/>
          <w:sz w:val="18"/>
          <w:szCs w:val="18"/>
          <w:lang w:val="es-EC"/>
        </w:rPr>
        <w:tab/>
      </w:r>
      <w:r w:rsidRPr="00751233">
        <w:rPr>
          <w:rFonts w:ascii="Amasis MT Pro" w:hAnsi="Amasis MT Pro"/>
          <w:b w:val="0"/>
          <w:sz w:val="18"/>
          <w:szCs w:val="18"/>
          <w:lang w:val="es-EC"/>
        </w:rPr>
        <w:tab/>
        <w:t>(1)</w:t>
      </w:r>
    </w:p>
    <w:p w14:paraId="27D6B75E" w14:textId="319D69B5" w:rsidR="00E716A2" w:rsidRPr="00751233" w:rsidRDefault="00E716A2" w:rsidP="00FB1A3A">
      <w:pPr>
        <w:rPr>
          <w:rFonts w:ascii="Amasis MT Pro" w:hAnsi="Amasis MT Pro"/>
          <w:sz w:val="18"/>
          <w:szCs w:val="18"/>
          <w:lang w:val="es-EC"/>
        </w:rPr>
      </w:pPr>
    </w:p>
    <w:p w14:paraId="48238939" w14:textId="16541C5D" w:rsidR="00E716A2" w:rsidRPr="00CB02BA" w:rsidRDefault="00E716A2" w:rsidP="00E716A2">
      <w:pPr>
        <w:pStyle w:val="icsmbodytext"/>
        <w:rPr>
          <w:rFonts w:ascii="Amasis MT Pro" w:hAnsi="Amasis MT Pro"/>
          <w:sz w:val="18"/>
          <w:szCs w:val="18"/>
          <w:lang w:val="es-EC"/>
        </w:rPr>
      </w:pPr>
    </w:p>
    <w:p w14:paraId="33D0C84B" w14:textId="3A347080" w:rsidR="00E716A2" w:rsidRPr="00751233" w:rsidRDefault="00FB1A3A" w:rsidP="00E716A2">
      <w:pPr>
        <w:pStyle w:val="icsmbodytext"/>
        <w:rPr>
          <w:rFonts w:ascii="Amasis MT Pro" w:hAnsi="Amasis MT Pro"/>
          <w:sz w:val="18"/>
          <w:szCs w:val="18"/>
          <w:lang w:val="es-EC"/>
        </w:rPr>
      </w:pPr>
      <w:r>
        <w:rPr>
          <w:rFonts w:ascii="Amasis MT Pro" w:hAnsi="Amasis MT Pro"/>
          <w:sz w:val="18"/>
          <w:szCs w:val="18"/>
          <w:lang w:val="es-EC"/>
        </w:rPr>
        <w:t>Ejemplo de figura</w:t>
      </w:r>
    </w:p>
    <w:p w14:paraId="3969F074" w14:textId="77777777" w:rsidR="00E716A2" w:rsidRPr="00751233" w:rsidRDefault="00E716A2" w:rsidP="00E716A2">
      <w:pPr>
        <w:pStyle w:val="icsmbodytext"/>
        <w:rPr>
          <w:rFonts w:ascii="Amasis MT Pro" w:hAnsi="Amasis MT Pro"/>
          <w:sz w:val="18"/>
          <w:szCs w:val="18"/>
          <w:lang w:val="es-EC"/>
        </w:rPr>
      </w:pPr>
    </w:p>
    <w:p w14:paraId="303A7652" w14:textId="77777777" w:rsidR="00E716A2" w:rsidRPr="00751233" w:rsidRDefault="00E716A2" w:rsidP="00E716A2">
      <w:pPr>
        <w:pStyle w:val="icsmbodytext"/>
        <w:ind w:firstLine="0"/>
        <w:jc w:val="center"/>
        <w:rPr>
          <w:rFonts w:ascii="Amasis MT Pro" w:hAnsi="Amasis MT Pro"/>
          <w:sz w:val="18"/>
          <w:szCs w:val="18"/>
          <w:lang w:val="es-EC"/>
        </w:rPr>
      </w:pPr>
      <w:r w:rsidRPr="00751233">
        <w:rPr>
          <w:rFonts w:ascii="Amasis MT Pro" w:hAnsi="Amasis MT Pro"/>
          <w:b/>
          <w:noProof/>
          <w:sz w:val="16"/>
          <w:szCs w:val="18"/>
          <w:lang w:val="es-EC"/>
        </w:rPr>
        <w:drawing>
          <wp:inline distT="0" distB="0" distL="0" distR="0" wp14:anchorId="3EA5B8DC" wp14:editId="76B1AB7B">
            <wp:extent cx="3024004" cy="4533235"/>
            <wp:effectExtent l="0" t="0" r="5080" b="127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036463" cy="4551912"/>
                    </a:xfrm>
                    <a:prstGeom prst="rect">
                      <a:avLst/>
                    </a:prstGeom>
                    <a:noFill/>
                  </pic:spPr>
                </pic:pic>
              </a:graphicData>
            </a:graphic>
          </wp:inline>
        </w:drawing>
      </w:r>
    </w:p>
    <w:p w14:paraId="4DD9FC02" w14:textId="77777777" w:rsidR="00E716A2" w:rsidRPr="00CB02BA" w:rsidRDefault="00E716A2" w:rsidP="00E716A2">
      <w:pPr>
        <w:pStyle w:val="icsmheading1"/>
        <w:spacing w:before="0" w:after="0"/>
        <w:jc w:val="center"/>
        <w:rPr>
          <w:rFonts w:ascii="Amasis MT Pro" w:hAnsi="Amasis MT Pro"/>
          <w:b w:val="0"/>
          <w:sz w:val="18"/>
          <w:szCs w:val="18"/>
          <w:lang w:val="en-US"/>
        </w:rPr>
      </w:pPr>
      <w:r w:rsidRPr="00CB02BA">
        <w:rPr>
          <w:rFonts w:ascii="Amasis MT Pro" w:hAnsi="Amasis MT Pro"/>
          <w:sz w:val="18"/>
          <w:szCs w:val="18"/>
          <w:lang w:val="en-US"/>
        </w:rPr>
        <w:t>Fig. 1</w:t>
      </w:r>
      <w:r w:rsidRPr="00CB02BA">
        <w:rPr>
          <w:rFonts w:ascii="Amasis MT Pro" w:hAnsi="Amasis MT Pro"/>
          <w:b w:val="0"/>
          <w:sz w:val="18"/>
          <w:szCs w:val="18"/>
          <w:lang w:val="en-US"/>
        </w:rPr>
        <w:t xml:space="preserve"> Provide the caption for your Figures</w:t>
      </w:r>
    </w:p>
    <w:p w14:paraId="2CF7F140" w14:textId="77777777" w:rsidR="00E716A2" w:rsidRPr="00CB02BA" w:rsidRDefault="00E716A2" w:rsidP="0088153E">
      <w:pPr>
        <w:pStyle w:val="icsmheading1"/>
        <w:spacing w:before="0"/>
        <w:ind w:left="851"/>
        <w:jc w:val="both"/>
        <w:rPr>
          <w:rFonts w:ascii="Amasis MT Pro" w:hAnsi="Amasis MT Pro"/>
          <w:b w:val="0"/>
          <w:lang w:val="en-US"/>
        </w:rPr>
      </w:pPr>
    </w:p>
    <w:sectPr w:rsidR="00E716A2" w:rsidRPr="00CB02BA" w:rsidSect="009E2436">
      <w:footnotePr>
        <w:numFmt w:val="chicago"/>
        <w:numRestart w:val="eachPage"/>
      </w:footnotePr>
      <w:type w:val="continuous"/>
      <w:pgSz w:w="11906" w:h="16838" w:code="9"/>
      <w:pgMar w:top="1446" w:right="913" w:bottom="1627" w:left="913" w:header="720" w:footer="580" w:gutter="0"/>
      <w:cols w:space="48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AC7C09" w14:textId="77777777" w:rsidR="00CE11E5" w:rsidRDefault="00CE11E5">
      <w:r>
        <w:separator/>
      </w:r>
    </w:p>
  </w:endnote>
  <w:endnote w:type="continuationSeparator" w:id="0">
    <w:p w14:paraId="4D4EB520" w14:textId="77777777" w:rsidR="00CE11E5" w:rsidRDefault="00CE11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Yu Gothic"/>
    <w:charset w:val="80"/>
    <w:family w:val="auto"/>
    <w:pitch w:val="default"/>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MingLiU">
    <w:panose1 w:val="02010601000101010101"/>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Liberation Serif">
    <w:altName w:val="MS Gothic"/>
    <w:charset w:val="80"/>
    <w:family w:val="roman"/>
    <w:pitch w:val="variable"/>
    <w:sig w:usb0="E0002AFF" w:usb1="C0007843" w:usb2="00000009" w:usb3="00000000" w:csb0="000001FF" w:csb1="00000000"/>
  </w:font>
  <w:font w:name="DejaVu Sans">
    <w:altName w:val="Yu Gothic"/>
    <w:charset w:val="80"/>
    <w:family w:val="auto"/>
    <w:pitch w:val="variable"/>
  </w:font>
  <w:font w:name="Amasis MT Pro">
    <w:charset w:val="00"/>
    <w:family w:val="roman"/>
    <w:pitch w:val="variable"/>
    <w:sig w:usb0="A00000AF" w:usb1="4000205B" w:usb2="00000000" w:usb3="00000000" w:csb0="00000093" w:csb1="00000000"/>
  </w:font>
  <w:font w:name="Candara">
    <w:panose1 w:val="020E0502030303020204"/>
    <w:charset w:val="00"/>
    <w:family w:val="swiss"/>
    <w:pitch w:val="variable"/>
    <w:sig w:usb0="A00002EF" w:usb1="4000A44B" w:usb2="00000000" w:usb3="00000000" w:csb0="0000019F" w:csb1="00000000"/>
  </w:font>
  <w:font w:name="Arial-BoldMT">
    <w:charset w:val="00"/>
    <w:family w:val="auto"/>
    <w:pitch w:val="variable"/>
    <w:sig w:usb0="E0002AFF" w:usb1="C0007843" w:usb2="00000009" w:usb3="00000000" w:csb0="000001FF" w:csb1="00000000"/>
  </w:font>
  <w:font w:name="ArialMT">
    <w:charset w:val="00"/>
    <w:family w:val="auto"/>
    <w:pitch w:val="variable"/>
    <w:sig w:usb0="E0002AFF" w:usb1="C0007843"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982647" w14:textId="28064DD9" w:rsidR="00E06B2A" w:rsidRPr="00A248C3" w:rsidRDefault="003A2E0F" w:rsidP="003A2E0F">
    <w:pPr>
      <w:pStyle w:val="Piedepgina"/>
      <w:jc w:val="center"/>
      <w:rPr>
        <w:rFonts w:ascii="Century Schoolbook" w:hAnsi="Century Schoolbook"/>
        <w:sz w:val="16"/>
        <w:szCs w:val="18"/>
        <w:lang w:val="id-ID"/>
      </w:rPr>
    </w:pPr>
    <w:r>
      <w:rPr>
        <w:rFonts w:ascii="Century Schoolbook" w:hAnsi="Century Schoolbook"/>
        <w:sz w:val="16"/>
        <w:szCs w:val="18"/>
      </w:rPr>
      <w:t xml:space="preserve">ISSN: 3121-2581 / © 202X. Los autores. Publicado por Horizontes Amazónicos</w:t>
    </w:r>
    <w:r w:rsidR="00BA68E7">
      <w:rPr>
        <w:rFonts w:ascii="Century Schoolbook" w:hAnsi="Century Schoolbook"/>
        <w:sz w:val="16"/>
        <w:szCs w:val="18"/>
      </w:rPr>
      <w:t/>
    </w:r>
    <w:r w:rsidRPr="00A248C3">
      <w:rPr>
        <w:rFonts w:ascii="Century Schoolbook" w:hAnsi="Century Schoolbook"/>
        <w:sz w:val="16"/>
        <w:szCs w:val="18"/>
      </w:rPr>
      <w:t xml:space="preserve"/>
    </w:r>
    <w:r w:rsidR="00BE17B9">
      <w:rPr>
        <w:rFonts w:ascii="Century Schoolbook" w:hAnsi="Century Schoolbook"/>
        <w:sz w:val="16"/>
        <w:szCs w:val="18"/>
      </w:rPr>
      <w:t/>
    </w:r>
    <w:r>
      <w:rPr>
        <w:rFonts w:ascii="Century Schoolbook" w:hAnsi="Century Schoolbook"/>
        <w:sz w:val="16"/>
        <w:szCs w:val="18"/>
      </w:rPr>
      <w:t/>
    </w:r>
    <w:r w:rsidR="00BA68E7">
      <w:rPr>
        <w:rFonts w:ascii="Century Schoolbook" w:hAnsi="Century Schoolbook"/>
        <w:sz w:val="16"/>
        <w:szCs w:val="18"/>
      </w:rPr>
      <w:t/>
    </w:r>
    <w:r>
      <w:rPr>
        <w:rFonts w:ascii="Century Schoolbook" w:hAnsi="Century Schoolbook"/>
        <w:sz w:val="16"/>
        <w:szCs w:val="18"/>
      </w:rPr>
      <w:t/>
    </w:r>
    <w:r w:rsidR="00BA68E7">
      <w:rPr>
        <w:rFonts w:ascii="Century Schoolbook" w:hAnsi="Century Schoolbook"/>
        <w:sz w:val="16"/>
        <w:szCs w:val="18"/>
      </w:rPr>
      <w:t/>
    </w:r>
    <w:r>
      <w:rPr>
        <w:rFonts w:ascii="Century Schoolbook" w:hAnsi="Century Schoolbook"/>
        <w:sz w:val="16"/>
        <w:szCs w:val="18"/>
      </w:rPr>
      <w:t/>
    </w:r>
  </w:p>
  <w:p w14:paraId="04D7A6EC" w14:textId="3B8EE29B" w:rsidR="00D81D40" w:rsidRPr="00FC5861" w:rsidRDefault="00D81D40" w:rsidP="00A92E4F">
    <w:pPr>
      <w:pStyle w:val="Piedepgina"/>
      <w:jc w:val="center"/>
      <w:rPr>
        <w:rFonts w:ascii="Century Schoolbook" w:hAnsi="Century Schoolbook"/>
        <w:sz w:val="18"/>
        <w:szCs w:val="18"/>
        <w:lang w:val="id-ID"/>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49B3C9" w14:textId="1A66CFF3" w:rsidR="00D81D40" w:rsidRPr="00E716A2" w:rsidRDefault="00BA68E7" w:rsidP="00BA68E7">
    <w:pPr>
      <w:pStyle w:val="Piedepgina"/>
      <w:jc w:val="center"/>
      <w:rPr>
        <w:rFonts w:ascii="Candara" w:hAnsi="Candara"/>
      </w:rPr>
    </w:pPr>
    <w:r w:rsidRPr="00E716A2">
      <w:rPr>
        <w:rFonts w:ascii="Candara" w:hAnsi="Candara"/>
        <w:sz w:val="16"/>
        <w:szCs w:val="18"/>
      </w:rPr>
      <w:t xml:space="preserve">ISSN: 3121-2581 / © 202X. Los autores. Publicado por Horizontes Amazónicos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CBD575" w14:textId="29394A9E" w:rsidR="00BA68E7" w:rsidRPr="00E716A2" w:rsidRDefault="00BA68E7" w:rsidP="006E2801">
    <w:pPr>
      <w:spacing w:before="120"/>
      <w:jc w:val="right"/>
      <w:rPr>
        <w:rFonts w:ascii="Candara" w:hAnsi="Candara"/>
        <w:sz w:val="14"/>
        <w:szCs w:val="14"/>
        <w:lang w:val="id-ID"/>
      </w:rPr>
    </w:pPr>
    <w:r w:rsidRPr="00E716A2">
      <w:rPr>
        <w:rFonts w:ascii="Candara" w:hAnsi="Candara"/>
        <w:sz w:val="14"/>
        <w:szCs w:val="14"/>
        <w:lang w:val="id-ID"/>
      </w:rPr>
      <w:t xml:space="preserve">https://doi.org/10.67321/xxxxxxxx</w:t>
    </w:r>
    <w:r w:rsidRPr="00E716A2">
      <w:rPr>
        <w:rFonts w:ascii="Candara" w:hAnsi="Candara"/>
        <w:sz w:val="14"/>
        <w:szCs w:val="14"/>
        <w:lang w:val="en-US"/>
      </w:rPr>
      <w:t/>
    </w:r>
    <w:r w:rsidRPr="00E716A2">
      <w:rPr>
        <w:rFonts w:ascii="Candara" w:hAnsi="Candara"/>
        <w:sz w:val="14"/>
        <w:szCs w:val="14"/>
        <w:lang w:val="id-ID"/>
      </w:rPr>
      <w:t/>
    </w:r>
    <w:r w:rsidR="00C5222C">
      <w:rPr>
        <w:rFonts w:ascii="Candara" w:hAnsi="Candara"/>
        <w:sz w:val="14"/>
        <w:szCs w:val="14"/>
        <w:lang w:val="en-US"/>
      </w:rPr>
      <w:t/>
    </w:r>
    <w:r w:rsidRPr="00E716A2">
      <w:rPr>
        <w:rFonts w:ascii="Candara" w:hAnsi="Candara"/>
        <w:sz w:val="14"/>
        <w:szCs w:val="14"/>
        <w:lang w:val="id-ID"/>
      </w:rPr>
      <w:t/>
    </w:r>
    <w:r w:rsidRPr="00E716A2">
      <w:rPr>
        <w:rFonts w:ascii="Candara" w:hAnsi="Candara"/>
        <w:sz w:val="14"/>
        <w:szCs w:val="14"/>
        <w:lang w:val="en-US"/>
      </w:rPr>
      <w:t/>
    </w:r>
  </w:p>
  <w:p w14:paraId="0DDD4767" w14:textId="24B6FF94" w:rsidR="00BA68E7" w:rsidRPr="000057A0" w:rsidRDefault="00BA68E7" w:rsidP="00E716A2">
    <w:pPr>
      <w:pStyle w:val="Piedepgina"/>
      <w:jc w:val="right"/>
      <w:rPr>
        <w:rFonts w:ascii="Candara" w:hAnsi="Candara"/>
        <w:sz w:val="14"/>
        <w:szCs w:val="14"/>
        <w:lang w:val="es-EC"/>
      </w:rPr>
    </w:pPr>
    <w:r w:rsidRPr="00CB02BA">
      <w:rPr>
        <w:rFonts w:ascii="Candara" w:hAnsi="Candara"/>
        <w:sz w:val="14"/>
        <w:szCs w:val="14"/>
        <w:lang w:val="es-MX"/>
      </w:rPr>
      <w:t xml:space="preserve">ISSN: </w:t>
    </w:r>
    <w:r w:rsidR="000057A0" w:rsidRPr="00CB02BA">
      <w:rPr>
        <w:rFonts w:ascii="Candara" w:hAnsi="Candara"/>
        <w:sz w:val="14"/>
        <w:szCs w:val="14"/>
        <w:lang w:val="es-MX"/>
      </w:rPr>
      <w:t>3121</w:t>
    </w:r>
    <w:r w:rsidRPr="00CB02BA">
      <w:rPr>
        <w:rFonts w:ascii="Candara" w:hAnsi="Candara"/>
        <w:sz w:val="14"/>
        <w:szCs w:val="14"/>
        <w:lang w:val="es-MX"/>
      </w:rPr>
      <w:t>-</w:t>
    </w:r>
    <w:r w:rsidR="000057A0" w:rsidRPr="00CB02BA">
      <w:rPr>
        <w:rFonts w:ascii="Candara" w:hAnsi="Candara"/>
        <w:sz w:val="14"/>
        <w:szCs w:val="14"/>
        <w:lang w:val="es-MX"/>
      </w:rPr>
      <w:t xml:space="preserve">2581, Vol. X, Núm. X (202X)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DDF986" w14:textId="77777777" w:rsidR="00CE11E5" w:rsidRDefault="00CE11E5">
      <w:r>
        <w:separator/>
      </w:r>
    </w:p>
  </w:footnote>
  <w:footnote w:type="continuationSeparator" w:id="0">
    <w:p w14:paraId="4941313E" w14:textId="77777777" w:rsidR="00CE11E5" w:rsidRDefault="00CE11E5">
      <w:r>
        <w:continuationSeparator/>
      </w:r>
    </w:p>
  </w:footnote>
  <w:footnote w:id="1">
    <w:p w14:paraId="60453078" w14:textId="77777777" w:rsidR="00BA68E7" w:rsidRPr="00E716A2" w:rsidRDefault="001B5DCE">
      <w:pPr>
        <w:pStyle w:val="Textonotapie"/>
        <w:rPr>
          <w:rFonts w:ascii="Candara" w:hAnsi="Candara"/>
          <w:sz w:val="13"/>
          <w:szCs w:val="18"/>
        </w:rPr>
      </w:pPr>
      <w:r w:rsidRPr="00E716A2">
        <w:rPr>
          <w:rStyle w:val="Refdenotaalpie"/>
          <w:rFonts w:ascii="Candara" w:hAnsi="Candara"/>
          <w:sz w:val="18"/>
          <w:szCs w:val="18"/>
        </w:rPr>
        <w:footnoteRef/>
      </w:r>
      <w:r w:rsidRPr="00E716A2">
        <w:rPr>
          <w:rFonts w:ascii="Candara" w:hAnsi="Candara"/>
          <w:sz w:val="18"/>
          <w:szCs w:val="18"/>
        </w:rPr>
        <w:t xml:space="preserve"> </w:t>
      </w:r>
      <w:r w:rsidR="00FC5861" w:rsidRPr="00E716A2">
        <w:rPr>
          <w:rFonts w:ascii="Candara" w:hAnsi="Candara"/>
          <w:sz w:val="13"/>
          <w:szCs w:val="18"/>
        </w:rPr>
        <w:t>Corresponding author</w:t>
      </w:r>
    </w:p>
    <w:p w14:paraId="5B1B7D88" w14:textId="2D7B4CE4" w:rsidR="001B5DCE" w:rsidRPr="00E716A2" w:rsidRDefault="00BA68E7" w:rsidP="00BA68E7">
      <w:pPr>
        <w:pStyle w:val="Textonotapie"/>
        <w:ind w:left="142"/>
        <w:rPr>
          <w:rFonts w:ascii="Candara" w:hAnsi="Candara"/>
          <w:lang w:val="en-US"/>
        </w:rPr>
      </w:pPr>
      <w:r w:rsidRPr="00E716A2">
        <w:rPr>
          <w:rFonts w:ascii="Candara" w:hAnsi="Candara"/>
          <w:sz w:val="13"/>
          <w:szCs w:val="18"/>
        </w:rPr>
        <w:t xml:space="preserve">Email: </w:t>
      </w:r>
      <w:r w:rsidR="00B84642" w:rsidRPr="00E716A2">
        <w:rPr>
          <w:rFonts w:ascii="Candara" w:hAnsi="Candara"/>
          <w:sz w:val="13"/>
          <w:szCs w:val="18"/>
        </w:rPr>
        <w:t>youremail@mail.com (Name)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6A2E2C" w14:textId="3497AF14" w:rsidR="00D81D40" w:rsidRPr="00FC5861" w:rsidRDefault="00F80DA5" w:rsidP="00CC37E7">
    <w:pPr>
      <w:autoSpaceDE w:val="0"/>
      <w:autoSpaceDN w:val="0"/>
      <w:adjustRightInd w:val="0"/>
      <w:jc w:val="both"/>
      <w:rPr>
        <w:rFonts w:ascii="Calibri" w:hAnsi="Calibri" w:cs="ArialMT"/>
        <w:sz w:val="14"/>
        <w:szCs w:val="14"/>
        <w:lang w:val="en-US"/>
      </w:rPr>
    </w:pPr>
    <w:r w:rsidRPr="00F80DA5">
      <w:rPr>
        <w:rFonts w:ascii="Calibri" w:hAnsi="Calibri" w:cs="Arial-BoldMT"/>
        <w:i/>
        <w:iCs/>
        <w:sz w:val="14"/>
        <w:szCs w:val="14"/>
        <w:lang w:val="en-US"/>
      </w:rPr>
      <w:t xml:space="preserve">Author 1 et al. Horizontes Amazónicos, X(X), xx-xx | </w:t>
    </w:r>
    <w:r w:rsidR="00D81D40" w:rsidRPr="00FC5861">
      <w:rPr>
        <w:rFonts w:ascii="Calibri" w:hAnsi="Calibri" w:cs="ArialMT"/>
        <w:i/>
        <w:sz w:val="14"/>
        <w:szCs w:val="14"/>
        <w:lang w:val="en-US"/>
      </w:rPr>
      <w:t xml:space="preserve"/>
    </w:r>
    <w:r>
      <w:rPr>
        <w:rFonts w:ascii="Calibri" w:hAnsi="Calibri" w:cs="ArialMT"/>
        <w:i/>
        <w:sz w:val="14"/>
        <w:szCs w:val="14"/>
        <w:lang w:val="en-US"/>
      </w:rPr>
      <w:tab/>
    </w:r>
    <w:r>
      <w:rPr>
        <w:rFonts w:ascii="Calibri" w:hAnsi="Calibri" w:cs="ArialMT"/>
        <w:i/>
        <w:sz w:val="14"/>
        <w:szCs w:val="14"/>
        <w:lang w:val="en-US"/>
      </w:rPr>
      <w:tab/>
    </w:r>
    <w:r>
      <w:rPr>
        <w:rFonts w:ascii="Calibri" w:hAnsi="Calibri" w:cs="ArialMT"/>
        <w:i/>
        <w:sz w:val="14"/>
        <w:szCs w:val="14"/>
        <w:lang w:val="en-US"/>
      </w:rPr>
      <w:tab/>
    </w:r>
    <w:r>
      <w:rPr>
        <w:rFonts w:ascii="Calibri" w:hAnsi="Calibri" w:cs="ArialMT"/>
        <w:i/>
        <w:sz w:val="14"/>
        <w:szCs w:val="14"/>
        <w:lang w:val="en-US"/>
      </w:rPr>
      <w:tab/>
    </w:r>
    <w:r>
      <w:rPr>
        <w:rFonts w:ascii="Calibri" w:hAnsi="Calibri" w:cs="ArialMT"/>
        <w:i/>
        <w:sz w:val="14"/>
        <w:szCs w:val="14"/>
        <w:lang w:val="en-US"/>
      </w:rPr>
      <w:tab/>
    </w:r>
    <w:r>
      <w:rPr>
        <w:rFonts w:ascii="Calibri" w:hAnsi="Calibri" w:cs="ArialMT"/>
        <w:i/>
        <w:sz w:val="14"/>
        <w:szCs w:val="14"/>
        <w:lang w:val="en-US"/>
      </w:rPr>
      <w:tab/>
    </w:r>
    <w:r>
      <w:rPr>
        <w:rFonts w:ascii="Calibri" w:hAnsi="Calibri" w:cs="ArialMT"/>
        <w:i/>
        <w:sz w:val="14"/>
        <w:szCs w:val="14"/>
        <w:lang w:val="en-US"/>
      </w:rPr>
      <w:tab/>
    </w:r>
    <w:r>
      <w:rPr>
        <w:rFonts w:ascii="Calibri" w:hAnsi="Calibri" w:cs="ArialMT"/>
        <w:i/>
        <w:sz w:val="14"/>
        <w:szCs w:val="14"/>
        <w:lang w:val="en-US"/>
      </w:rPr>
      <w:tab/>
    </w:r>
    <w:r>
      <w:rPr>
        <w:rFonts w:ascii="Calibri" w:hAnsi="Calibri" w:cs="ArialMT"/>
        <w:i/>
        <w:sz w:val="14"/>
        <w:szCs w:val="14"/>
        <w:lang w:val="en-US"/>
      </w:rPr>
      <w:tab/>
    </w:r>
    <w:r>
      <w:rPr>
        <w:rFonts w:ascii="Calibri" w:hAnsi="Calibri" w:cs="ArialMT"/>
        <w:i/>
        <w:sz w:val="14"/>
        <w:szCs w:val="14"/>
        <w:lang w:val="en-US"/>
      </w:rPr>
      <w:tab/>
    </w:r>
    <w:r w:rsidR="00D81D40" w:rsidRPr="00FC5861">
      <w:rPr>
        <w:rFonts w:ascii="Calibri" w:hAnsi="Calibri" w:cs="ArialMT"/>
        <w:i/>
        <w:sz w:val="14"/>
        <w:szCs w:val="14"/>
        <w:lang w:val="en-US"/>
      </w:rPr>
      <w:t/>
    </w:r>
    <w:r>
      <w:rPr>
        <w:rFonts w:ascii="Calibri" w:hAnsi="Calibri" w:cs="ArialMT"/>
        <w:i/>
        <w:sz w:val="14"/>
        <w:szCs w:val="14"/>
        <w:lang w:val="en-US"/>
      </w:rPr>
      <w:t/>
    </w:r>
    <w:r w:rsidR="00D81D40" w:rsidRPr="00FC5861">
      <w:rPr>
        <w:rFonts w:ascii="Calibri" w:hAnsi="Calibri" w:cs="ArialMT"/>
        <w:i/>
        <w:sz w:val="14"/>
        <w:szCs w:val="14"/>
        <w:lang w:val="en-US"/>
      </w:rPr>
      <w:t xml:space="preserve"/>
    </w:r>
    <w:r>
      <w:rPr>
        <w:rFonts w:ascii="Calibri" w:hAnsi="Calibri" w:cs="ArialMT"/>
        <w:i/>
        <w:sz w:val="14"/>
        <w:szCs w:val="14"/>
        <w:lang w:val="en-US"/>
      </w:rPr>
      <w:t xml:space="preserve"/>
    </w:r>
    <w:r w:rsidR="00D81D40" w:rsidRPr="00FC5861">
      <w:rPr>
        <w:rFonts w:ascii="Calibri" w:hAnsi="Calibri" w:cs="ArialMT"/>
        <w:i/>
        <w:sz w:val="14"/>
        <w:szCs w:val="14"/>
        <w:lang w:val="en-US"/>
      </w:rPr>
      <w:t/>
    </w:r>
    <w:r>
      <w:rPr>
        <w:rFonts w:ascii="Calibri" w:hAnsi="Calibri" w:cs="ArialMT"/>
        <w:i/>
        <w:sz w:val="14"/>
        <w:szCs w:val="14"/>
        <w:lang w:val="en-US"/>
      </w:rPr>
      <w:t/>
    </w:r>
    <w:r w:rsidR="00D81D40" w:rsidRPr="00FC5861">
      <w:rPr>
        <w:rFonts w:ascii="Calibri" w:hAnsi="Calibri" w:cs="ArialMT"/>
        <w:i/>
        <w:sz w:val="14"/>
        <w:szCs w:val="14"/>
        <w:lang w:val="id-ID"/>
      </w:rPr>
      <w:t xml:space="preserve"/>
    </w:r>
    <w:r w:rsidR="00800BED" w:rsidRPr="00FC5861">
      <w:rPr>
        <w:rFonts w:ascii="Calibri" w:hAnsi="Calibri" w:cs="ArialMT"/>
        <w:i/>
        <w:sz w:val="14"/>
        <w:szCs w:val="14"/>
        <w:lang w:val="en-US"/>
      </w:rPr>
      <w:t/>
    </w:r>
    <w:r w:rsidR="00800BED" w:rsidRPr="00FC5861">
      <w:rPr>
        <w:rFonts w:ascii="Calibri" w:hAnsi="Calibri" w:cs="ArialMT"/>
        <w:sz w:val="14"/>
        <w:szCs w:val="14"/>
        <w:lang w:val="en-US"/>
      </w:rPr>
      <w:t/>
    </w:r>
    <w:r w:rsidR="00D81D40" w:rsidRPr="00FC5861">
      <w:rPr>
        <w:rFonts w:ascii="Calibri" w:hAnsi="Calibri" w:cs="ArialMT"/>
        <w:sz w:val="14"/>
        <w:szCs w:val="14"/>
        <w:lang w:val="id-ID"/>
      </w:rPr>
      <w:t/>
    </w:r>
    <w:r w:rsidR="00800BED" w:rsidRPr="00FC5861">
      <w:rPr>
        <w:rFonts w:ascii="Calibri" w:hAnsi="Calibri" w:cs="ArialMT"/>
        <w:sz w:val="14"/>
        <w:szCs w:val="14"/>
        <w:lang w:val="en-US"/>
      </w:rPr>
      <w:t/>
    </w:r>
    <w:r w:rsidR="00D81D40" w:rsidRPr="00FC5861">
      <w:rPr>
        <w:rFonts w:ascii="Calibri" w:hAnsi="Calibri" w:cs="ArialMT"/>
        <w:sz w:val="14"/>
        <w:szCs w:val="14"/>
        <w:lang w:val="id-ID"/>
      </w:rPr>
      <w:t/>
    </w:r>
    <w:r w:rsidR="00D81D40" w:rsidRPr="00FC5861">
      <w:rPr>
        <w:rFonts w:ascii="Calibri" w:hAnsi="Calibri" w:cs="ArialMT"/>
        <w:sz w:val="14"/>
        <w:szCs w:val="14"/>
        <w:lang w:val="en-US"/>
      </w:rPr>
      <w:t xml:space="preserve"/>
    </w:r>
    <w:r w:rsidR="00800BED" w:rsidRPr="00FC5861">
      <w:rPr>
        <w:rFonts w:ascii="Calibri" w:hAnsi="Calibri" w:cs="ArialMT"/>
        <w:sz w:val="14"/>
        <w:szCs w:val="14"/>
        <w:lang w:val="en-US"/>
      </w:rPr>
      <w:t/>
    </w:r>
    <w:r w:rsidR="00D81D40" w:rsidRPr="00FC5861">
      <w:rPr>
        <w:rFonts w:ascii="Calibri" w:hAnsi="Calibri" w:cs="ArialMT"/>
        <w:sz w:val="14"/>
        <w:szCs w:val="14"/>
        <w:lang w:val="id-ID"/>
      </w:rPr>
      <w:t/>
    </w:r>
    <w:r w:rsidR="00800BED" w:rsidRPr="00FC5861">
      <w:rPr>
        <w:rFonts w:ascii="Calibri" w:hAnsi="Calibri" w:cs="ArialMT"/>
        <w:sz w:val="14"/>
        <w:szCs w:val="14"/>
        <w:lang w:val="en-US"/>
      </w:rPr>
      <w:t/>
    </w:r>
  </w:p>
  <w:p w14:paraId="687BF9A4" w14:textId="3900047E" w:rsidR="00D81D40" w:rsidRPr="00530A85" w:rsidRDefault="00940760" w:rsidP="00530A85">
    <w:pPr>
      <w:pStyle w:val="Encabezado"/>
      <w:pBdr>
        <w:bottom w:val="single" w:sz="4" w:space="1" w:color="D9D9D9"/>
      </w:pBdr>
      <w:rPr>
        <w:rFonts w:ascii="Century Schoolbook" w:hAnsi="Century Schoolbook"/>
        <w:b/>
        <w:sz w:val="18"/>
      </w:rPr>
    </w:pPr>
    <w:r w:rsidRPr="00FC5861">
      <w:rPr>
        <w:rFonts w:ascii="Century Schoolbook" w:hAnsi="Century Schoolbook"/>
        <w:sz w:val="18"/>
      </w:rPr>
      <w:t xml:space="preserve">xxx </w:t>
    </w:r>
    <w:r w:rsidR="00D81D40" w:rsidRPr="00FC5861">
      <w:rPr>
        <w:rFonts w:ascii="Century Schoolbook" w:hAnsi="Century Schoolbook"/>
        <w:sz w:val="18"/>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aconcuadrcula"/>
      <w:tblW w:w="10348" w:type="dxa"/>
      <w:tblInd w:w="-1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80"/>
      <w:gridCol w:w="5168"/>
    </w:tblGrid>
    <w:tr w:rsidR="00B84642" w:rsidRPr="005366F8" w14:paraId="6DD621CF" w14:textId="77777777" w:rsidTr="00617951">
      <w:tc>
        <w:tcPr>
          <w:tcW w:w="5180" w:type="dxa"/>
        </w:tcPr>
        <w:p w14:paraId="3C7A74A3" w14:textId="2C787D26" w:rsidR="00B84642" w:rsidRPr="00E716A2" w:rsidRDefault="00B84642" w:rsidP="00B84642">
          <w:pPr>
            <w:pStyle w:val="Encabezado"/>
            <w:rPr>
              <w:rFonts w:ascii="Candara" w:hAnsi="Candara"/>
              <w:i/>
              <w:iCs/>
              <w:sz w:val="18"/>
            </w:rPr>
          </w:pPr>
          <w:r w:rsidRPr="00E716A2">
            <w:rPr>
              <w:rFonts w:ascii="Candara" w:hAnsi="Candara"/>
              <w:i/>
              <w:iCs/>
              <w:sz w:val="14"/>
              <w:szCs w:val="16"/>
            </w:rPr>
            <w:t xml:space="preserve">Author 1 et al </w:t>
          </w:r>
        </w:p>
      </w:tc>
      <w:tc>
        <w:tcPr>
          <w:tcW w:w="5168" w:type="dxa"/>
        </w:tcPr>
        <w:p w14:paraId="40D95D1E" w14:textId="257E9D44" w:rsidR="00B84642" w:rsidRPr="005366F8" w:rsidRDefault="005366F8" w:rsidP="00B84642">
          <w:pPr>
            <w:pStyle w:val="Encabezado"/>
            <w:jc w:val="right"/>
            <w:rPr>
              <w:rFonts w:ascii="Candara" w:hAnsi="Candara"/>
              <w:i/>
              <w:iCs/>
              <w:sz w:val="18"/>
              <w:lang w:val="es-EC"/>
            </w:rPr>
          </w:pPr>
          <w:r w:rsidRPr="005366F8">
            <w:rPr>
              <w:rFonts w:ascii="Candara" w:hAnsi="Candara"/>
              <w:i/>
              <w:iCs/>
              <w:sz w:val="18"/>
              <w:lang w:val="es-EC"/>
            </w:rPr>
            <w:t>HA-Vol.1-N.1-001-202</w:t>
          </w:r>
          <w:r>
            <w:rPr>
              <w:rFonts w:ascii="Candara" w:hAnsi="Candara"/>
              <w:i/>
              <w:iCs/>
              <w:sz w:val="18"/>
              <w:lang w:val="es-EC"/>
            </w:rPr>
            <w:t>6</w:t>
          </w:r>
        </w:p>
      </w:tc>
    </w:tr>
  </w:tbl>
  <w:p w14:paraId="04500D01" w14:textId="77777777" w:rsidR="00D81D40" w:rsidRPr="005366F8" w:rsidRDefault="00D81D40" w:rsidP="005366F8">
    <w:pPr>
      <w:pStyle w:val="Encabezado"/>
      <w:rPr>
        <w:rFonts w:ascii="Cambria" w:hAnsi="Cambria"/>
        <w:lang w:val="es-MX"/>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2E085744"/>
    <w:lvl w:ilvl="0">
      <w:start w:val="1"/>
      <w:numFmt w:val="upperRoman"/>
      <w:pStyle w:val="Ttulo1"/>
      <w:lvlText w:val="%1."/>
      <w:legacy w:legacy="1" w:legacySpace="144" w:legacyIndent="144"/>
      <w:lvlJc w:val="left"/>
      <w:pPr>
        <w:ind w:left="0" w:firstLine="0"/>
      </w:pPr>
    </w:lvl>
    <w:lvl w:ilvl="1">
      <w:start w:val="1"/>
      <w:numFmt w:val="upperLetter"/>
      <w:pStyle w:val="Ttulo2"/>
      <w:lvlText w:val="%2."/>
      <w:legacy w:legacy="1" w:legacySpace="144" w:legacyIndent="144"/>
      <w:lvlJc w:val="left"/>
      <w:pPr>
        <w:ind w:left="0" w:firstLine="0"/>
      </w:pPr>
    </w:lvl>
    <w:lvl w:ilvl="2">
      <w:start w:val="1"/>
      <w:numFmt w:val="decimal"/>
      <w:pStyle w:val="Ttulo3"/>
      <w:lvlText w:val="%3)"/>
      <w:legacy w:legacy="1" w:legacySpace="144" w:legacyIndent="144"/>
      <w:lvlJc w:val="left"/>
      <w:pPr>
        <w:ind w:left="0" w:firstLine="0"/>
      </w:pPr>
    </w:lvl>
    <w:lvl w:ilvl="3">
      <w:start w:val="1"/>
      <w:numFmt w:val="lowerLetter"/>
      <w:pStyle w:val="Ttulo4"/>
      <w:lvlText w:val="%4)"/>
      <w:legacy w:legacy="1" w:legacySpace="0" w:legacyIndent="720"/>
      <w:lvlJc w:val="left"/>
      <w:pPr>
        <w:ind w:left="1152" w:hanging="720"/>
      </w:pPr>
    </w:lvl>
    <w:lvl w:ilvl="4">
      <w:start w:val="1"/>
      <w:numFmt w:val="decimal"/>
      <w:pStyle w:val="Ttulo5"/>
      <w:lvlText w:val="(%5)"/>
      <w:legacy w:legacy="1" w:legacySpace="0" w:legacyIndent="720"/>
      <w:lvlJc w:val="left"/>
      <w:pPr>
        <w:ind w:left="1872" w:hanging="720"/>
      </w:pPr>
    </w:lvl>
    <w:lvl w:ilvl="5">
      <w:start w:val="1"/>
      <w:numFmt w:val="lowerLetter"/>
      <w:pStyle w:val="Ttulo6"/>
      <w:lvlText w:val="(%6)"/>
      <w:legacy w:legacy="1" w:legacySpace="0" w:legacyIndent="720"/>
      <w:lvlJc w:val="left"/>
      <w:pPr>
        <w:ind w:left="2592" w:hanging="720"/>
      </w:pPr>
    </w:lvl>
    <w:lvl w:ilvl="6">
      <w:start w:val="1"/>
      <w:numFmt w:val="lowerRoman"/>
      <w:pStyle w:val="Ttulo7"/>
      <w:lvlText w:val="(%7)"/>
      <w:legacy w:legacy="1" w:legacySpace="0" w:legacyIndent="720"/>
      <w:lvlJc w:val="left"/>
      <w:pPr>
        <w:ind w:left="3312" w:hanging="720"/>
      </w:pPr>
    </w:lvl>
    <w:lvl w:ilvl="7">
      <w:start w:val="1"/>
      <w:numFmt w:val="lowerLetter"/>
      <w:pStyle w:val="Ttulo8"/>
      <w:lvlText w:val="(%8)"/>
      <w:legacy w:legacy="1" w:legacySpace="0" w:legacyIndent="720"/>
      <w:lvlJc w:val="left"/>
      <w:pPr>
        <w:ind w:left="4032" w:hanging="720"/>
      </w:pPr>
    </w:lvl>
    <w:lvl w:ilvl="8">
      <w:start w:val="1"/>
      <w:numFmt w:val="lowerRoman"/>
      <w:pStyle w:val="Ttulo9"/>
      <w:lvlText w:val="(%9)"/>
      <w:legacy w:legacy="1" w:legacySpace="0" w:legacyIndent="720"/>
      <w:lvlJc w:val="left"/>
      <w:pPr>
        <w:ind w:left="4752" w:hanging="720"/>
      </w:pPr>
    </w:lvl>
  </w:abstractNum>
  <w:abstractNum w:abstractNumId="1"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Symbol" w:hAnsi="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2" w15:restartNumberingAfterBreak="0">
    <w:nsid w:val="06A81450"/>
    <w:multiLevelType w:val="hybridMultilevel"/>
    <w:tmpl w:val="AC72FD3E"/>
    <w:lvl w:ilvl="0" w:tplc="08CAA01A">
      <w:numFmt w:val="bullet"/>
      <w:lvlText w:val="•"/>
      <w:lvlJc w:val="left"/>
      <w:pPr>
        <w:ind w:left="1080" w:hanging="720"/>
      </w:pPr>
      <w:rPr>
        <w:rFonts w:ascii="Cambria" w:eastAsia="Times New Roman" w:hAnsi="Cambria" w:cs="Times New Roman"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3" w15:restartNumberingAfterBreak="0">
    <w:nsid w:val="08CA710E"/>
    <w:multiLevelType w:val="multilevel"/>
    <w:tmpl w:val="03145346"/>
    <w:lvl w:ilvl="0">
      <w:start w:val="2"/>
      <w:numFmt w:val="decimal"/>
      <w:lvlText w:val="%1"/>
      <w:lvlJc w:val="left"/>
      <w:pPr>
        <w:ind w:left="405" w:hanging="405"/>
      </w:pPr>
      <w:rPr>
        <w:rFonts w:hint="default"/>
      </w:rPr>
    </w:lvl>
    <w:lvl w:ilvl="1">
      <w:start w:val="4"/>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DB75B1C"/>
    <w:multiLevelType w:val="hybridMultilevel"/>
    <w:tmpl w:val="BC0C8892"/>
    <w:lvl w:ilvl="0" w:tplc="0421000F">
      <w:start w:val="3"/>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 w15:restartNumberingAfterBreak="0">
    <w:nsid w:val="123A633C"/>
    <w:multiLevelType w:val="hybridMultilevel"/>
    <w:tmpl w:val="9244E36E"/>
    <w:lvl w:ilvl="0" w:tplc="04210019">
      <w:start w:val="1"/>
      <w:numFmt w:val="lowerLetter"/>
      <w:lvlText w:val="%1."/>
      <w:lvlJc w:val="left"/>
      <w:pPr>
        <w:ind w:left="1102" w:hanging="360"/>
      </w:pPr>
    </w:lvl>
    <w:lvl w:ilvl="1" w:tplc="04210019" w:tentative="1">
      <w:start w:val="1"/>
      <w:numFmt w:val="lowerLetter"/>
      <w:lvlText w:val="%2."/>
      <w:lvlJc w:val="left"/>
      <w:pPr>
        <w:ind w:left="1822" w:hanging="360"/>
      </w:pPr>
    </w:lvl>
    <w:lvl w:ilvl="2" w:tplc="0421001B" w:tentative="1">
      <w:start w:val="1"/>
      <w:numFmt w:val="lowerRoman"/>
      <w:lvlText w:val="%3."/>
      <w:lvlJc w:val="right"/>
      <w:pPr>
        <w:ind w:left="2542" w:hanging="180"/>
      </w:pPr>
    </w:lvl>
    <w:lvl w:ilvl="3" w:tplc="0421000F" w:tentative="1">
      <w:start w:val="1"/>
      <w:numFmt w:val="decimal"/>
      <w:lvlText w:val="%4."/>
      <w:lvlJc w:val="left"/>
      <w:pPr>
        <w:ind w:left="3262" w:hanging="360"/>
      </w:pPr>
    </w:lvl>
    <w:lvl w:ilvl="4" w:tplc="04210019" w:tentative="1">
      <w:start w:val="1"/>
      <w:numFmt w:val="lowerLetter"/>
      <w:lvlText w:val="%5."/>
      <w:lvlJc w:val="left"/>
      <w:pPr>
        <w:ind w:left="3982" w:hanging="360"/>
      </w:pPr>
    </w:lvl>
    <w:lvl w:ilvl="5" w:tplc="0421001B" w:tentative="1">
      <w:start w:val="1"/>
      <w:numFmt w:val="lowerRoman"/>
      <w:lvlText w:val="%6."/>
      <w:lvlJc w:val="right"/>
      <w:pPr>
        <w:ind w:left="4702" w:hanging="180"/>
      </w:pPr>
    </w:lvl>
    <w:lvl w:ilvl="6" w:tplc="0421000F" w:tentative="1">
      <w:start w:val="1"/>
      <w:numFmt w:val="decimal"/>
      <w:lvlText w:val="%7."/>
      <w:lvlJc w:val="left"/>
      <w:pPr>
        <w:ind w:left="5422" w:hanging="360"/>
      </w:pPr>
    </w:lvl>
    <w:lvl w:ilvl="7" w:tplc="04210019" w:tentative="1">
      <w:start w:val="1"/>
      <w:numFmt w:val="lowerLetter"/>
      <w:lvlText w:val="%8."/>
      <w:lvlJc w:val="left"/>
      <w:pPr>
        <w:ind w:left="6142" w:hanging="360"/>
      </w:pPr>
    </w:lvl>
    <w:lvl w:ilvl="8" w:tplc="0421001B" w:tentative="1">
      <w:start w:val="1"/>
      <w:numFmt w:val="lowerRoman"/>
      <w:lvlText w:val="%9."/>
      <w:lvlJc w:val="right"/>
      <w:pPr>
        <w:ind w:left="6862" w:hanging="180"/>
      </w:pPr>
    </w:lvl>
  </w:abstractNum>
  <w:abstractNum w:abstractNumId="6" w15:restartNumberingAfterBreak="0">
    <w:nsid w:val="13E15CB4"/>
    <w:multiLevelType w:val="singleLevel"/>
    <w:tmpl w:val="D8D28BC2"/>
    <w:lvl w:ilvl="0">
      <w:start w:val="1"/>
      <w:numFmt w:val="decimal"/>
      <w:lvlText w:val="[%1]"/>
      <w:lvlJc w:val="left"/>
      <w:pPr>
        <w:ind w:left="1068" w:hanging="360"/>
      </w:pPr>
      <w:rPr>
        <w:rFonts w:hint="default"/>
      </w:rPr>
    </w:lvl>
  </w:abstractNum>
  <w:abstractNum w:abstractNumId="7" w15:restartNumberingAfterBreak="0">
    <w:nsid w:val="18E35F5F"/>
    <w:multiLevelType w:val="multilevel"/>
    <w:tmpl w:val="0D3AD25E"/>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8" w15:restartNumberingAfterBreak="0">
    <w:nsid w:val="1B8042E1"/>
    <w:multiLevelType w:val="singleLevel"/>
    <w:tmpl w:val="71042C9C"/>
    <w:lvl w:ilvl="0">
      <w:start w:val="1"/>
      <w:numFmt w:val="decimal"/>
      <w:lvlText w:val="%1."/>
      <w:lvlJc w:val="left"/>
      <w:pPr>
        <w:ind w:left="720" w:hanging="360"/>
      </w:pPr>
      <w:rPr>
        <w:rFonts w:hint="default"/>
      </w:rPr>
    </w:lvl>
  </w:abstractNum>
  <w:abstractNum w:abstractNumId="9" w15:restartNumberingAfterBreak="0">
    <w:nsid w:val="20A8038F"/>
    <w:multiLevelType w:val="hybridMultilevel"/>
    <w:tmpl w:val="81287138"/>
    <w:lvl w:ilvl="0" w:tplc="04210001">
      <w:start w:val="1"/>
      <w:numFmt w:val="bullet"/>
      <w:lvlText w:val=""/>
      <w:lvlJc w:val="left"/>
      <w:pPr>
        <w:ind w:left="1080" w:hanging="720"/>
      </w:pPr>
      <w:rPr>
        <w:rFonts w:ascii="Symbol" w:hAnsi="Symbol"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 w15:restartNumberingAfterBreak="0">
    <w:nsid w:val="23581CAA"/>
    <w:multiLevelType w:val="hybridMultilevel"/>
    <w:tmpl w:val="B4606328"/>
    <w:lvl w:ilvl="0" w:tplc="0421000F">
      <w:start w:val="1"/>
      <w:numFmt w:val="decimal"/>
      <w:lvlText w:val="%1."/>
      <w:lvlJc w:val="left"/>
      <w:pPr>
        <w:ind w:left="1080" w:hanging="72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1" w15:restartNumberingAfterBreak="0">
    <w:nsid w:val="27551485"/>
    <w:multiLevelType w:val="hybridMultilevel"/>
    <w:tmpl w:val="B0869EAE"/>
    <w:lvl w:ilvl="0" w:tplc="04210011">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2" w15:restartNumberingAfterBreak="0">
    <w:nsid w:val="29FD034A"/>
    <w:multiLevelType w:val="hybridMultilevel"/>
    <w:tmpl w:val="AC6E823E"/>
    <w:lvl w:ilvl="0" w:tplc="0421000F">
      <w:start w:val="4"/>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3" w15:restartNumberingAfterBreak="0">
    <w:nsid w:val="2A9C4CE6"/>
    <w:multiLevelType w:val="hybridMultilevel"/>
    <w:tmpl w:val="760AD6CE"/>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4" w15:restartNumberingAfterBreak="0">
    <w:nsid w:val="2CA741E3"/>
    <w:multiLevelType w:val="multilevel"/>
    <w:tmpl w:val="D222F0E4"/>
    <w:lvl w:ilvl="0">
      <w:start w:val="2"/>
      <w:numFmt w:val="decimal"/>
      <w:lvlText w:val="%1"/>
      <w:lvlJc w:val="left"/>
      <w:pPr>
        <w:ind w:left="405" w:hanging="405"/>
      </w:pPr>
      <w:rPr>
        <w:rFonts w:hint="default"/>
      </w:rPr>
    </w:lvl>
    <w:lvl w:ilvl="1">
      <w:start w:val="4"/>
      <w:numFmt w:val="decimal"/>
      <w:lvlText w:val="%1.%2"/>
      <w:lvlJc w:val="left"/>
      <w:pPr>
        <w:ind w:left="405" w:hanging="405"/>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 w15:restartNumberingAfterBreak="0">
    <w:nsid w:val="313E6351"/>
    <w:multiLevelType w:val="hybridMultilevel"/>
    <w:tmpl w:val="F1AC054E"/>
    <w:lvl w:ilvl="0" w:tplc="2262798C">
      <w:numFmt w:val="bullet"/>
      <w:lvlText w:val="•"/>
      <w:lvlJc w:val="left"/>
      <w:pPr>
        <w:ind w:left="1080" w:hanging="720"/>
      </w:pPr>
      <w:rPr>
        <w:rFonts w:ascii="Cambria" w:eastAsia="Times New Roman" w:hAnsi="Cambria" w:cs="Times New Roman"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6" w15:restartNumberingAfterBreak="0">
    <w:nsid w:val="31750A18"/>
    <w:multiLevelType w:val="multilevel"/>
    <w:tmpl w:val="8EBA0164"/>
    <w:lvl w:ilvl="0">
      <w:start w:val="1"/>
      <w:numFmt w:val="decimal"/>
      <w:lvlText w:val="%1."/>
      <w:lvlJc w:val="left"/>
      <w:pPr>
        <w:ind w:left="720" w:hanging="360"/>
      </w:pPr>
    </w:lvl>
    <w:lvl w:ilvl="1">
      <w:start w:val="1"/>
      <w:numFmt w:val="decimal"/>
      <w:isLgl/>
      <w:lvlText w:val="%1.%2."/>
      <w:lvlJc w:val="left"/>
      <w:pPr>
        <w:ind w:left="720" w:hanging="360"/>
      </w:pPr>
      <w:rPr>
        <w:b/>
        <w:lang w:val="en-US"/>
      </w:rPr>
    </w:lvl>
    <w:lvl w:ilvl="2">
      <w:start w:val="1"/>
      <w:numFmt w:val="decimal"/>
      <w:isLgl/>
      <w:lvlText w:val="%1.%2.%3."/>
      <w:lvlJc w:val="left"/>
      <w:pPr>
        <w:ind w:left="1080" w:hanging="720"/>
      </w:pPr>
      <w:rPr>
        <w:sz w:val="24"/>
        <w:szCs w:val="24"/>
      </w:r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440" w:hanging="1080"/>
      </w:pPr>
    </w:lvl>
    <w:lvl w:ilvl="7">
      <w:start w:val="1"/>
      <w:numFmt w:val="decimal"/>
      <w:isLgl/>
      <w:lvlText w:val="%1.%2.%3.%4.%5.%6.%7.%8."/>
      <w:lvlJc w:val="left"/>
      <w:pPr>
        <w:ind w:left="1800" w:hanging="1440"/>
      </w:pPr>
    </w:lvl>
    <w:lvl w:ilvl="8">
      <w:start w:val="1"/>
      <w:numFmt w:val="decimal"/>
      <w:isLgl/>
      <w:lvlText w:val="%1.%2.%3.%4.%5.%6.%7.%8.%9."/>
      <w:lvlJc w:val="left"/>
      <w:pPr>
        <w:ind w:left="1800" w:hanging="1440"/>
      </w:pPr>
    </w:lvl>
  </w:abstractNum>
  <w:abstractNum w:abstractNumId="17" w15:restartNumberingAfterBreak="0">
    <w:nsid w:val="32134357"/>
    <w:multiLevelType w:val="hybridMultilevel"/>
    <w:tmpl w:val="B4606328"/>
    <w:lvl w:ilvl="0" w:tplc="0421000F">
      <w:start w:val="1"/>
      <w:numFmt w:val="decimal"/>
      <w:lvlText w:val="%1."/>
      <w:lvlJc w:val="left"/>
      <w:pPr>
        <w:ind w:left="1080" w:hanging="72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8" w15:restartNumberingAfterBreak="0">
    <w:nsid w:val="329E02AE"/>
    <w:multiLevelType w:val="hybridMultilevel"/>
    <w:tmpl w:val="06265AA4"/>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9" w15:restartNumberingAfterBreak="0">
    <w:nsid w:val="3B66673A"/>
    <w:multiLevelType w:val="multilevel"/>
    <w:tmpl w:val="DFEAB9A2"/>
    <w:lvl w:ilvl="0">
      <w:start w:val="1"/>
      <w:numFmt w:val="bullet"/>
      <w:lvlText w:val=""/>
      <w:lvlJc w:val="left"/>
      <w:pPr>
        <w:ind w:left="405" w:hanging="405"/>
      </w:pPr>
      <w:rPr>
        <w:rFonts w:ascii="Symbol" w:hAnsi="Symbol" w:hint="default"/>
      </w:rPr>
    </w:lvl>
    <w:lvl w:ilvl="1">
      <w:start w:val="4"/>
      <w:numFmt w:val="decimal"/>
      <w:lvlText w:val="%1.%2"/>
      <w:lvlJc w:val="left"/>
      <w:pPr>
        <w:ind w:left="405" w:hanging="405"/>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0" w15:restartNumberingAfterBreak="0">
    <w:nsid w:val="3D4D01D1"/>
    <w:multiLevelType w:val="hybridMultilevel"/>
    <w:tmpl w:val="C548E9B2"/>
    <w:lvl w:ilvl="0" w:tplc="505E91FA">
      <w:start w:val="1"/>
      <w:numFmt w:val="lowerLetter"/>
      <w:lvlText w:val="%1."/>
      <w:lvlJc w:val="left"/>
      <w:pPr>
        <w:ind w:left="967" w:hanging="585"/>
      </w:pPr>
      <w:rPr>
        <w:rFonts w:hint="default"/>
      </w:rPr>
    </w:lvl>
    <w:lvl w:ilvl="1" w:tplc="04210019" w:tentative="1">
      <w:start w:val="1"/>
      <w:numFmt w:val="lowerLetter"/>
      <w:lvlText w:val="%2."/>
      <w:lvlJc w:val="left"/>
      <w:pPr>
        <w:ind w:left="1462" w:hanging="360"/>
      </w:pPr>
    </w:lvl>
    <w:lvl w:ilvl="2" w:tplc="0421001B" w:tentative="1">
      <w:start w:val="1"/>
      <w:numFmt w:val="lowerRoman"/>
      <w:lvlText w:val="%3."/>
      <w:lvlJc w:val="right"/>
      <w:pPr>
        <w:ind w:left="2182" w:hanging="180"/>
      </w:pPr>
    </w:lvl>
    <w:lvl w:ilvl="3" w:tplc="0421000F" w:tentative="1">
      <w:start w:val="1"/>
      <w:numFmt w:val="decimal"/>
      <w:lvlText w:val="%4."/>
      <w:lvlJc w:val="left"/>
      <w:pPr>
        <w:ind w:left="2902" w:hanging="360"/>
      </w:pPr>
    </w:lvl>
    <w:lvl w:ilvl="4" w:tplc="04210019" w:tentative="1">
      <w:start w:val="1"/>
      <w:numFmt w:val="lowerLetter"/>
      <w:lvlText w:val="%5."/>
      <w:lvlJc w:val="left"/>
      <w:pPr>
        <w:ind w:left="3622" w:hanging="360"/>
      </w:pPr>
    </w:lvl>
    <w:lvl w:ilvl="5" w:tplc="0421001B" w:tentative="1">
      <w:start w:val="1"/>
      <w:numFmt w:val="lowerRoman"/>
      <w:lvlText w:val="%6."/>
      <w:lvlJc w:val="right"/>
      <w:pPr>
        <w:ind w:left="4342" w:hanging="180"/>
      </w:pPr>
    </w:lvl>
    <w:lvl w:ilvl="6" w:tplc="0421000F" w:tentative="1">
      <w:start w:val="1"/>
      <w:numFmt w:val="decimal"/>
      <w:lvlText w:val="%7."/>
      <w:lvlJc w:val="left"/>
      <w:pPr>
        <w:ind w:left="5062" w:hanging="360"/>
      </w:pPr>
    </w:lvl>
    <w:lvl w:ilvl="7" w:tplc="04210019" w:tentative="1">
      <w:start w:val="1"/>
      <w:numFmt w:val="lowerLetter"/>
      <w:lvlText w:val="%8."/>
      <w:lvlJc w:val="left"/>
      <w:pPr>
        <w:ind w:left="5782" w:hanging="360"/>
      </w:pPr>
    </w:lvl>
    <w:lvl w:ilvl="8" w:tplc="0421001B" w:tentative="1">
      <w:start w:val="1"/>
      <w:numFmt w:val="lowerRoman"/>
      <w:lvlText w:val="%9."/>
      <w:lvlJc w:val="right"/>
      <w:pPr>
        <w:ind w:left="6502" w:hanging="180"/>
      </w:pPr>
    </w:lvl>
  </w:abstractNum>
  <w:abstractNum w:abstractNumId="21" w15:restartNumberingAfterBreak="0">
    <w:nsid w:val="3EA33936"/>
    <w:multiLevelType w:val="hybridMultilevel"/>
    <w:tmpl w:val="1DE64A10"/>
    <w:lvl w:ilvl="0" w:tplc="04090001">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2" w15:restartNumberingAfterBreak="0">
    <w:nsid w:val="48646563"/>
    <w:multiLevelType w:val="hybridMultilevel"/>
    <w:tmpl w:val="8EA832A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F7923E3"/>
    <w:multiLevelType w:val="hybridMultilevel"/>
    <w:tmpl w:val="8F40EE60"/>
    <w:lvl w:ilvl="0" w:tplc="2262798C">
      <w:numFmt w:val="bullet"/>
      <w:lvlText w:val="•"/>
      <w:lvlJc w:val="left"/>
      <w:pPr>
        <w:ind w:left="1080" w:hanging="720"/>
      </w:pPr>
      <w:rPr>
        <w:rFonts w:ascii="Cambria" w:eastAsia="Times New Roman" w:hAnsi="Cambria" w:cs="Times New Roman"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24" w15:restartNumberingAfterBreak="0">
    <w:nsid w:val="5A105FB1"/>
    <w:multiLevelType w:val="hybridMultilevel"/>
    <w:tmpl w:val="D374AACE"/>
    <w:lvl w:ilvl="0" w:tplc="E0AEF26C">
      <w:start w:val="1"/>
      <w:numFmt w:val="decimal"/>
      <w:lvlText w:val="%1."/>
      <w:lvlJc w:val="left"/>
      <w:pPr>
        <w:ind w:left="1080" w:hanging="72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5" w15:restartNumberingAfterBreak="0">
    <w:nsid w:val="5E885019"/>
    <w:multiLevelType w:val="multilevel"/>
    <w:tmpl w:val="D222F0E4"/>
    <w:lvl w:ilvl="0">
      <w:start w:val="2"/>
      <w:numFmt w:val="decimal"/>
      <w:lvlText w:val="%1"/>
      <w:lvlJc w:val="left"/>
      <w:pPr>
        <w:ind w:left="405" w:hanging="405"/>
      </w:pPr>
      <w:rPr>
        <w:rFonts w:hint="default"/>
      </w:rPr>
    </w:lvl>
    <w:lvl w:ilvl="1">
      <w:start w:val="4"/>
      <w:numFmt w:val="decimal"/>
      <w:lvlText w:val="%1.%2"/>
      <w:lvlJc w:val="left"/>
      <w:pPr>
        <w:ind w:left="405" w:hanging="405"/>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6" w15:restartNumberingAfterBreak="0">
    <w:nsid w:val="61955156"/>
    <w:multiLevelType w:val="hybridMultilevel"/>
    <w:tmpl w:val="62642AC0"/>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7" w15:restartNumberingAfterBreak="0">
    <w:nsid w:val="62047F4E"/>
    <w:multiLevelType w:val="singleLevel"/>
    <w:tmpl w:val="71042C9C"/>
    <w:lvl w:ilvl="0">
      <w:start w:val="1"/>
      <w:numFmt w:val="decimal"/>
      <w:lvlText w:val="%1."/>
      <w:lvlJc w:val="left"/>
      <w:pPr>
        <w:tabs>
          <w:tab w:val="num" w:pos="360"/>
        </w:tabs>
        <w:ind w:left="360" w:hanging="360"/>
      </w:pPr>
      <w:rPr>
        <w:rFonts w:hint="default"/>
      </w:rPr>
    </w:lvl>
  </w:abstractNum>
  <w:abstractNum w:abstractNumId="28" w15:restartNumberingAfterBreak="0">
    <w:nsid w:val="634E060E"/>
    <w:multiLevelType w:val="hybridMultilevel"/>
    <w:tmpl w:val="FC04F086"/>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29" w15:restartNumberingAfterBreak="0">
    <w:nsid w:val="67921544"/>
    <w:multiLevelType w:val="multilevel"/>
    <w:tmpl w:val="1234D58A"/>
    <w:lvl w:ilvl="0">
      <w:start w:val="2"/>
      <w:numFmt w:val="decimal"/>
      <w:lvlText w:val="%1"/>
      <w:lvlJc w:val="left"/>
      <w:pPr>
        <w:ind w:left="480" w:hanging="480"/>
      </w:pPr>
      <w:rPr>
        <w:rFonts w:hint="default"/>
      </w:rPr>
    </w:lvl>
    <w:lvl w:ilvl="1">
      <w:start w:val="4"/>
      <w:numFmt w:val="decimal"/>
      <w:lvlText w:val="%1.%2"/>
      <w:lvlJc w:val="left"/>
      <w:pPr>
        <w:ind w:left="660" w:hanging="480"/>
      </w:pPr>
      <w:rPr>
        <w:rFonts w:hint="default"/>
      </w:rPr>
    </w:lvl>
    <w:lvl w:ilvl="2">
      <w:start w:val="3"/>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30" w15:restartNumberingAfterBreak="0">
    <w:nsid w:val="681D69DB"/>
    <w:multiLevelType w:val="singleLevel"/>
    <w:tmpl w:val="A7B2EB36"/>
    <w:lvl w:ilvl="0">
      <w:start w:val="1"/>
      <w:numFmt w:val="decimal"/>
      <w:lvlText w:val="%1."/>
      <w:lvlJc w:val="left"/>
      <w:pPr>
        <w:tabs>
          <w:tab w:val="num" w:pos="360"/>
        </w:tabs>
        <w:ind w:left="360" w:hanging="360"/>
      </w:pPr>
      <w:rPr>
        <w:rFonts w:hint="default"/>
      </w:rPr>
    </w:lvl>
  </w:abstractNum>
  <w:abstractNum w:abstractNumId="31" w15:restartNumberingAfterBreak="0">
    <w:nsid w:val="68985D5D"/>
    <w:multiLevelType w:val="hybridMultilevel"/>
    <w:tmpl w:val="2E1EAD9A"/>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2" w15:restartNumberingAfterBreak="0">
    <w:nsid w:val="6A5C2811"/>
    <w:multiLevelType w:val="multilevel"/>
    <w:tmpl w:val="9AC857CA"/>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3" w15:restartNumberingAfterBreak="0">
    <w:nsid w:val="6ABB6904"/>
    <w:multiLevelType w:val="hybridMultilevel"/>
    <w:tmpl w:val="36584F30"/>
    <w:lvl w:ilvl="0" w:tplc="2262798C">
      <w:numFmt w:val="bullet"/>
      <w:lvlText w:val="•"/>
      <w:lvlJc w:val="left"/>
      <w:pPr>
        <w:ind w:left="1080" w:hanging="720"/>
      </w:pPr>
      <w:rPr>
        <w:rFonts w:ascii="Cambria" w:eastAsia="Times New Roman" w:hAnsi="Cambria" w:cs="Times New Roman"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34" w15:restartNumberingAfterBreak="0">
    <w:nsid w:val="6CE42A0D"/>
    <w:multiLevelType w:val="hybridMultilevel"/>
    <w:tmpl w:val="D54072F8"/>
    <w:lvl w:ilvl="0" w:tplc="04090001">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35" w15:restartNumberingAfterBreak="0">
    <w:nsid w:val="709D0011"/>
    <w:multiLevelType w:val="hybridMultilevel"/>
    <w:tmpl w:val="4118AACE"/>
    <w:lvl w:ilvl="0" w:tplc="04210017">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6" w15:restartNumberingAfterBreak="0">
    <w:nsid w:val="71ED4F86"/>
    <w:multiLevelType w:val="hybridMultilevel"/>
    <w:tmpl w:val="9DC666FE"/>
    <w:lvl w:ilvl="0" w:tplc="04190015">
      <w:start w:val="1"/>
      <w:numFmt w:val="upperLetter"/>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7" w15:restartNumberingAfterBreak="0">
    <w:nsid w:val="726C7424"/>
    <w:multiLevelType w:val="hybridMultilevel"/>
    <w:tmpl w:val="F27871B0"/>
    <w:lvl w:ilvl="0" w:tplc="72D607D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2DA7785"/>
    <w:multiLevelType w:val="hybridMultilevel"/>
    <w:tmpl w:val="E656F78C"/>
    <w:lvl w:ilvl="0" w:tplc="3A60DAA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15:restartNumberingAfterBreak="0">
    <w:nsid w:val="73C23082"/>
    <w:multiLevelType w:val="hybridMultilevel"/>
    <w:tmpl w:val="38C09D8E"/>
    <w:lvl w:ilvl="0" w:tplc="04090005">
      <w:start w:val="1"/>
      <w:numFmt w:val="bullet"/>
      <w:lvlText w:val=""/>
      <w:lvlJc w:val="left"/>
      <w:pPr>
        <w:ind w:left="1004" w:hanging="360"/>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40" w15:restartNumberingAfterBreak="0">
    <w:nsid w:val="73C341CF"/>
    <w:multiLevelType w:val="multilevel"/>
    <w:tmpl w:val="B0C85C2E"/>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41" w15:restartNumberingAfterBreak="0">
    <w:nsid w:val="79B26B77"/>
    <w:multiLevelType w:val="hybridMultilevel"/>
    <w:tmpl w:val="294A6DDA"/>
    <w:lvl w:ilvl="0" w:tplc="08CAA01A">
      <w:numFmt w:val="bullet"/>
      <w:lvlText w:val="•"/>
      <w:lvlJc w:val="left"/>
      <w:pPr>
        <w:ind w:left="1440" w:hanging="720"/>
      </w:pPr>
      <w:rPr>
        <w:rFonts w:ascii="Cambria" w:eastAsia="Times New Roman" w:hAnsi="Cambria" w:cs="Times New Roman" w:hint="default"/>
      </w:rPr>
    </w:lvl>
    <w:lvl w:ilvl="1" w:tplc="04210003" w:tentative="1">
      <w:start w:val="1"/>
      <w:numFmt w:val="bullet"/>
      <w:lvlText w:val="o"/>
      <w:lvlJc w:val="left"/>
      <w:pPr>
        <w:ind w:left="1800" w:hanging="360"/>
      </w:pPr>
      <w:rPr>
        <w:rFonts w:ascii="Courier New" w:hAnsi="Courier New" w:cs="Courier New" w:hint="default"/>
      </w:rPr>
    </w:lvl>
    <w:lvl w:ilvl="2" w:tplc="04210005" w:tentative="1">
      <w:start w:val="1"/>
      <w:numFmt w:val="bullet"/>
      <w:lvlText w:val=""/>
      <w:lvlJc w:val="left"/>
      <w:pPr>
        <w:ind w:left="2520" w:hanging="360"/>
      </w:pPr>
      <w:rPr>
        <w:rFonts w:ascii="Wingdings" w:hAnsi="Wingdings" w:hint="default"/>
      </w:rPr>
    </w:lvl>
    <w:lvl w:ilvl="3" w:tplc="04210001" w:tentative="1">
      <w:start w:val="1"/>
      <w:numFmt w:val="bullet"/>
      <w:lvlText w:val=""/>
      <w:lvlJc w:val="left"/>
      <w:pPr>
        <w:ind w:left="3240" w:hanging="360"/>
      </w:pPr>
      <w:rPr>
        <w:rFonts w:ascii="Symbol" w:hAnsi="Symbol" w:hint="default"/>
      </w:rPr>
    </w:lvl>
    <w:lvl w:ilvl="4" w:tplc="04210003" w:tentative="1">
      <w:start w:val="1"/>
      <w:numFmt w:val="bullet"/>
      <w:lvlText w:val="o"/>
      <w:lvlJc w:val="left"/>
      <w:pPr>
        <w:ind w:left="3960" w:hanging="360"/>
      </w:pPr>
      <w:rPr>
        <w:rFonts w:ascii="Courier New" w:hAnsi="Courier New" w:cs="Courier New" w:hint="default"/>
      </w:rPr>
    </w:lvl>
    <w:lvl w:ilvl="5" w:tplc="04210005" w:tentative="1">
      <w:start w:val="1"/>
      <w:numFmt w:val="bullet"/>
      <w:lvlText w:val=""/>
      <w:lvlJc w:val="left"/>
      <w:pPr>
        <w:ind w:left="4680" w:hanging="360"/>
      </w:pPr>
      <w:rPr>
        <w:rFonts w:ascii="Wingdings" w:hAnsi="Wingdings" w:hint="default"/>
      </w:rPr>
    </w:lvl>
    <w:lvl w:ilvl="6" w:tplc="04210001" w:tentative="1">
      <w:start w:val="1"/>
      <w:numFmt w:val="bullet"/>
      <w:lvlText w:val=""/>
      <w:lvlJc w:val="left"/>
      <w:pPr>
        <w:ind w:left="5400" w:hanging="360"/>
      </w:pPr>
      <w:rPr>
        <w:rFonts w:ascii="Symbol" w:hAnsi="Symbol" w:hint="default"/>
      </w:rPr>
    </w:lvl>
    <w:lvl w:ilvl="7" w:tplc="04210003" w:tentative="1">
      <w:start w:val="1"/>
      <w:numFmt w:val="bullet"/>
      <w:lvlText w:val="o"/>
      <w:lvlJc w:val="left"/>
      <w:pPr>
        <w:ind w:left="6120" w:hanging="360"/>
      </w:pPr>
      <w:rPr>
        <w:rFonts w:ascii="Courier New" w:hAnsi="Courier New" w:cs="Courier New" w:hint="default"/>
      </w:rPr>
    </w:lvl>
    <w:lvl w:ilvl="8" w:tplc="04210005" w:tentative="1">
      <w:start w:val="1"/>
      <w:numFmt w:val="bullet"/>
      <w:lvlText w:val=""/>
      <w:lvlJc w:val="left"/>
      <w:pPr>
        <w:ind w:left="6840" w:hanging="360"/>
      </w:pPr>
      <w:rPr>
        <w:rFonts w:ascii="Wingdings" w:hAnsi="Wingdings" w:hint="default"/>
      </w:rPr>
    </w:lvl>
  </w:abstractNum>
  <w:abstractNum w:abstractNumId="42" w15:restartNumberingAfterBreak="0">
    <w:nsid w:val="7B6C3A20"/>
    <w:multiLevelType w:val="hybridMultilevel"/>
    <w:tmpl w:val="4F0618E6"/>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16cid:durableId="1737512828">
    <w:abstractNumId w:val="27"/>
  </w:num>
  <w:num w:numId="2" w16cid:durableId="1352219247">
    <w:abstractNumId w:val="30"/>
  </w:num>
  <w:num w:numId="3" w16cid:durableId="787548682">
    <w:abstractNumId w:val="7"/>
  </w:num>
  <w:num w:numId="4" w16cid:durableId="573513786">
    <w:abstractNumId w:val="40"/>
  </w:num>
  <w:num w:numId="5" w16cid:durableId="687945786">
    <w:abstractNumId w:val="32"/>
  </w:num>
  <w:num w:numId="6" w16cid:durableId="924068708">
    <w:abstractNumId w:val="8"/>
  </w:num>
  <w:num w:numId="7" w16cid:durableId="186678479">
    <w:abstractNumId w:val="6"/>
  </w:num>
  <w:num w:numId="8" w16cid:durableId="938295401">
    <w:abstractNumId w:val="31"/>
  </w:num>
  <w:num w:numId="9" w16cid:durableId="1925261125">
    <w:abstractNumId w:val="21"/>
  </w:num>
  <w:num w:numId="10" w16cid:durableId="723942483">
    <w:abstractNumId w:val="34"/>
  </w:num>
  <w:num w:numId="11" w16cid:durableId="965506133">
    <w:abstractNumId w:val="39"/>
  </w:num>
  <w:num w:numId="12" w16cid:durableId="1048528511">
    <w:abstractNumId w:val="37"/>
  </w:num>
  <w:num w:numId="13" w16cid:durableId="421493313">
    <w:abstractNumId w:val="22"/>
  </w:num>
  <w:num w:numId="14" w16cid:durableId="594748559">
    <w:abstractNumId w:val="5"/>
  </w:num>
  <w:num w:numId="15" w16cid:durableId="924266126">
    <w:abstractNumId w:val="20"/>
  </w:num>
  <w:num w:numId="16" w16cid:durableId="67384477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065643803">
    <w:abstractNumId w:val="4"/>
  </w:num>
  <w:num w:numId="18" w16cid:durableId="56452826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861825631">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772633132">
    <w:abstractNumId w:val="38"/>
  </w:num>
  <w:num w:numId="21" w16cid:durableId="1153912514">
    <w:abstractNumId w:val="29"/>
  </w:num>
  <w:num w:numId="22" w16cid:durableId="1246764889">
    <w:abstractNumId w:val="3"/>
  </w:num>
  <w:num w:numId="23" w16cid:durableId="1645045080">
    <w:abstractNumId w:val="14"/>
  </w:num>
  <w:num w:numId="24" w16cid:durableId="1697386430">
    <w:abstractNumId w:val="25"/>
  </w:num>
  <w:num w:numId="25" w16cid:durableId="1125927939">
    <w:abstractNumId w:val="19"/>
  </w:num>
  <w:num w:numId="26" w16cid:durableId="363871085">
    <w:abstractNumId w:val="11"/>
  </w:num>
  <w:num w:numId="27" w16cid:durableId="682315652">
    <w:abstractNumId w:val="26"/>
  </w:num>
  <w:num w:numId="28" w16cid:durableId="2044212665">
    <w:abstractNumId w:val="13"/>
  </w:num>
  <w:num w:numId="29" w16cid:durableId="404032282">
    <w:abstractNumId w:val="12"/>
  </w:num>
  <w:num w:numId="30" w16cid:durableId="1640647230">
    <w:abstractNumId w:val="42"/>
  </w:num>
  <w:num w:numId="31" w16cid:durableId="2097971032">
    <w:abstractNumId w:val="24"/>
  </w:num>
  <w:num w:numId="32" w16cid:durableId="907425949">
    <w:abstractNumId w:val="9"/>
  </w:num>
  <w:num w:numId="33" w16cid:durableId="1111819815">
    <w:abstractNumId w:val="10"/>
  </w:num>
  <w:num w:numId="34" w16cid:durableId="1932814939">
    <w:abstractNumId w:val="17"/>
  </w:num>
  <w:num w:numId="35" w16cid:durableId="166403684">
    <w:abstractNumId w:val="18"/>
  </w:num>
  <w:num w:numId="36" w16cid:durableId="1342120884">
    <w:abstractNumId w:val="23"/>
  </w:num>
  <w:num w:numId="37" w16cid:durableId="1505432680">
    <w:abstractNumId w:val="15"/>
  </w:num>
  <w:num w:numId="38" w16cid:durableId="1727292644">
    <w:abstractNumId w:val="33"/>
  </w:num>
  <w:num w:numId="39" w16cid:durableId="1840346514">
    <w:abstractNumId w:val="35"/>
  </w:num>
  <w:num w:numId="40" w16cid:durableId="1354842183">
    <w:abstractNumId w:val="28"/>
  </w:num>
  <w:num w:numId="41" w16cid:durableId="1483042447">
    <w:abstractNumId w:val="2"/>
  </w:num>
  <w:num w:numId="42" w16cid:durableId="465591165">
    <w:abstractNumId w:val="41"/>
  </w:num>
  <w:num w:numId="43" w16cid:durableId="50012773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defaultTabStop w:val="720"/>
  <w:hyphenationZone w:val="425"/>
  <w:drawingGridHorizontalSpacing w:val="100"/>
  <w:displayHorizontalDrawingGridEvery w:val="0"/>
  <w:displayVerticalDrawingGridEvery w:val="0"/>
  <w:noPunctuationKerning/>
  <w:characterSpacingControl w:val="doNotCompress"/>
  <w:hdrShapeDefaults>
    <o:shapedefaults v:ext="edit" spidmax="2050"/>
  </w:hdrShapeDefaults>
  <w:footnotePr>
    <w:numFmt w:val="chicago"/>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3DFF"/>
    <w:rsid w:val="00003337"/>
    <w:rsid w:val="000057A0"/>
    <w:rsid w:val="00015350"/>
    <w:rsid w:val="00016AB9"/>
    <w:rsid w:val="00020550"/>
    <w:rsid w:val="000264D9"/>
    <w:rsid w:val="00027CC4"/>
    <w:rsid w:val="000376D9"/>
    <w:rsid w:val="00043A8B"/>
    <w:rsid w:val="00054757"/>
    <w:rsid w:val="00055A51"/>
    <w:rsid w:val="00062312"/>
    <w:rsid w:val="0007477A"/>
    <w:rsid w:val="0008370E"/>
    <w:rsid w:val="00086E86"/>
    <w:rsid w:val="00090F55"/>
    <w:rsid w:val="00093C94"/>
    <w:rsid w:val="000949A1"/>
    <w:rsid w:val="00096717"/>
    <w:rsid w:val="00097E74"/>
    <w:rsid w:val="000A1918"/>
    <w:rsid w:val="000A4C16"/>
    <w:rsid w:val="000A5C1C"/>
    <w:rsid w:val="000B3653"/>
    <w:rsid w:val="000B6D2E"/>
    <w:rsid w:val="000C0320"/>
    <w:rsid w:val="000C2445"/>
    <w:rsid w:val="000C5ECA"/>
    <w:rsid w:val="000D0FC7"/>
    <w:rsid w:val="000D1581"/>
    <w:rsid w:val="000D1FB6"/>
    <w:rsid w:val="000E3500"/>
    <w:rsid w:val="000E5DD7"/>
    <w:rsid w:val="000F220A"/>
    <w:rsid w:val="000F42AB"/>
    <w:rsid w:val="000F75F8"/>
    <w:rsid w:val="001002C5"/>
    <w:rsid w:val="001027F0"/>
    <w:rsid w:val="00102FDD"/>
    <w:rsid w:val="001034A7"/>
    <w:rsid w:val="00104B68"/>
    <w:rsid w:val="00105F44"/>
    <w:rsid w:val="0011180C"/>
    <w:rsid w:val="00113DBF"/>
    <w:rsid w:val="00123A7F"/>
    <w:rsid w:val="00127F43"/>
    <w:rsid w:val="00130447"/>
    <w:rsid w:val="00131FE1"/>
    <w:rsid w:val="00132804"/>
    <w:rsid w:val="001346B1"/>
    <w:rsid w:val="00140A69"/>
    <w:rsid w:val="00143E40"/>
    <w:rsid w:val="001501B8"/>
    <w:rsid w:val="0015345B"/>
    <w:rsid w:val="00153932"/>
    <w:rsid w:val="00153A79"/>
    <w:rsid w:val="00153B2D"/>
    <w:rsid w:val="00157A5A"/>
    <w:rsid w:val="00161954"/>
    <w:rsid w:val="00161AA9"/>
    <w:rsid w:val="00162E1E"/>
    <w:rsid w:val="00163C9C"/>
    <w:rsid w:val="00166223"/>
    <w:rsid w:val="00172E8B"/>
    <w:rsid w:val="00172EA8"/>
    <w:rsid w:val="001741C4"/>
    <w:rsid w:val="00175D6D"/>
    <w:rsid w:val="001767C2"/>
    <w:rsid w:val="00184F08"/>
    <w:rsid w:val="00185C38"/>
    <w:rsid w:val="001874DA"/>
    <w:rsid w:val="001A0278"/>
    <w:rsid w:val="001A27AE"/>
    <w:rsid w:val="001B0E9F"/>
    <w:rsid w:val="001B2541"/>
    <w:rsid w:val="001B271C"/>
    <w:rsid w:val="001B5DCE"/>
    <w:rsid w:val="001B6F2E"/>
    <w:rsid w:val="001C7AB4"/>
    <w:rsid w:val="001D67CB"/>
    <w:rsid w:val="001E0930"/>
    <w:rsid w:val="001E2B49"/>
    <w:rsid w:val="001E314D"/>
    <w:rsid w:val="001E3D51"/>
    <w:rsid w:val="001E711B"/>
    <w:rsid w:val="00200CA7"/>
    <w:rsid w:val="002078C9"/>
    <w:rsid w:val="00207B87"/>
    <w:rsid w:val="00214703"/>
    <w:rsid w:val="00231A45"/>
    <w:rsid w:val="00232395"/>
    <w:rsid w:val="002361D5"/>
    <w:rsid w:val="00236927"/>
    <w:rsid w:val="002412AF"/>
    <w:rsid w:val="002425B0"/>
    <w:rsid w:val="002453A1"/>
    <w:rsid w:val="00245D96"/>
    <w:rsid w:val="00247478"/>
    <w:rsid w:val="00247AA1"/>
    <w:rsid w:val="00247D3C"/>
    <w:rsid w:val="002640C6"/>
    <w:rsid w:val="00265143"/>
    <w:rsid w:val="002723B0"/>
    <w:rsid w:val="00293322"/>
    <w:rsid w:val="002954B3"/>
    <w:rsid w:val="002975FD"/>
    <w:rsid w:val="002A452A"/>
    <w:rsid w:val="002B0579"/>
    <w:rsid w:val="002B56EA"/>
    <w:rsid w:val="002C46FF"/>
    <w:rsid w:val="002C61FE"/>
    <w:rsid w:val="002C78A0"/>
    <w:rsid w:val="002C79AE"/>
    <w:rsid w:val="002C7BE8"/>
    <w:rsid w:val="002D00BF"/>
    <w:rsid w:val="002E4B8C"/>
    <w:rsid w:val="002E5501"/>
    <w:rsid w:val="002E6384"/>
    <w:rsid w:val="003029C2"/>
    <w:rsid w:val="003117CE"/>
    <w:rsid w:val="00313C6F"/>
    <w:rsid w:val="00316905"/>
    <w:rsid w:val="0032441C"/>
    <w:rsid w:val="00327C65"/>
    <w:rsid w:val="003352F5"/>
    <w:rsid w:val="00342795"/>
    <w:rsid w:val="003432DD"/>
    <w:rsid w:val="00345A6D"/>
    <w:rsid w:val="00370C05"/>
    <w:rsid w:val="00370F10"/>
    <w:rsid w:val="0037303D"/>
    <w:rsid w:val="0039076D"/>
    <w:rsid w:val="00391BEC"/>
    <w:rsid w:val="003948F9"/>
    <w:rsid w:val="00395537"/>
    <w:rsid w:val="003A2E0F"/>
    <w:rsid w:val="003B32F4"/>
    <w:rsid w:val="003B5E7F"/>
    <w:rsid w:val="003C0FB0"/>
    <w:rsid w:val="003C10CB"/>
    <w:rsid w:val="003C5B81"/>
    <w:rsid w:val="003D2110"/>
    <w:rsid w:val="003D35F7"/>
    <w:rsid w:val="003E2642"/>
    <w:rsid w:val="003E3D77"/>
    <w:rsid w:val="003E7F97"/>
    <w:rsid w:val="003F0448"/>
    <w:rsid w:val="003F2B5B"/>
    <w:rsid w:val="003F5268"/>
    <w:rsid w:val="003F6FF5"/>
    <w:rsid w:val="00400474"/>
    <w:rsid w:val="004029C1"/>
    <w:rsid w:val="00404C28"/>
    <w:rsid w:val="004074FA"/>
    <w:rsid w:val="00407992"/>
    <w:rsid w:val="00413C9C"/>
    <w:rsid w:val="0041521E"/>
    <w:rsid w:val="0043049A"/>
    <w:rsid w:val="0043166C"/>
    <w:rsid w:val="0043182C"/>
    <w:rsid w:val="0043413A"/>
    <w:rsid w:val="0043748F"/>
    <w:rsid w:val="00437D95"/>
    <w:rsid w:val="00446947"/>
    <w:rsid w:val="004538E1"/>
    <w:rsid w:val="00461BDC"/>
    <w:rsid w:val="0046462C"/>
    <w:rsid w:val="0047113B"/>
    <w:rsid w:val="00471410"/>
    <w:rsid w:val="00471777"/>
    <w:rsid w:val="004728B3"/>
    <w:rsid w:val="00473B8B"/>
    <w:rsid w:val="00480952"/>
    <w:rsid w:val="004820C3"/>
    <w:rsid w:val="0048334C"/>
    <w:rsid w:val="00484070"/>
    <w:rsid w:val="00484433"/>
    <w:rsid w:val="00487DF6"/>
    <w:rsid w:val="004A3C60"/>
    <w:rsid w:val="004A401D"/>
    <w:rsid w:val="004A7524"/>
    <w:rsid w:val="004A76C6"/>
    <w:rsid w:val="004B094E"/>
    <w:rsid w:val="004B20C4"/>
    <w:rsid w:val="004B2483"/>
    <w:rsid w:val="004B7888"/>
    <w:rsid w:val="004D0CD8"/>
    <w:rsid w:val="004D26AA"/>
    <w:rsid w:val="004D5996"/>
    <w:rsid w:val="004E01AC"/>
    <w:rsid w:val="004E11BC"/>
    <w:rsid w:val="004E5682"/>
    <w:rsid w:val="004F165F"/>
    <w:rsid w:val="004F2C48"/>
    <w:rsid w:val="0050274C"/>
    <w:rsid w:val="0050532F"/>
    <w:rsid w:val="005061C9"/>
    <w:rsid w:val="0050680C"/>
    <w:rsid w:val="005127B5"/>
    <w:rsid w:val="005129C6"/>
    <w:rsid w:val="005173A8"/>
    <w:rsid w:val="00522DD2"/>
    <w:rsid w:val="005238CC"/>
    <w:rsid w:val="00523CBA"/>
    <w:rsid w:val="00525E0F"/>
    <w:rsid w:val="005263F5"/>
    <w:rsid w:val="00530A85"/>
    <w:rsid w:val="005331BB"/>
    <w:rsid w:val="005339AB"/>
    <w:rsid w:val="005366F8"/>
    <w:rsid w:val="00537524"/>
    <w:rsid w:val="00540FC4"/>
    <w:rsid w:val="00547006"/>
    <w:rsid w:val="00547AC6"/>
    <w:rsid w:val="005538DC"/>
    <w:rsid w:val="005545D4"/>
    <w:rsid w:val="00557ECA"/>
    <w:rsid w:val="005632F2"/>
    <w:rsid w:val="00570DAA"/>
    <w:rsid w:val="0057716D"/>
    <w:rsid w:val="00584FB4"/>
    <w:rsid w:val="00585071"/>
    <w:rsid w:val="00587BBA"/>
    <w:rsid w:val="00591EC6"/>
    <w:rsid w:val="00593B38"/>
    <w:rsid w:val="0059431D"/>
    <w:rsid w:val="005967DB"/>
    <w:rsid w:val="005979A9"/>
    <w:rsid w:val="005A19F5"/>
    <w:rsid w:val="005A29DC"/>
    <w:rsid w:val="005A510C"/>
    <w:rsid w:val="005B4350"/>
    <w:rsid w:val="005C49F9"/>
    <w:rsid w:val="005D3C07"/>
    <w:rsid w:val="005D4D40"/>
    <w:rsid w:val="005D7039"/>
    <w:rsid w:val="005E701B"/>
    <w:rsid w:val="005E7D1D"/>
    <w:rsid w:val="00600246"/>
    <w:rsid w:val="006042EC"/>
    <w:rsid w:val="00607C1A"/>
    <w:rsid w:val="00613B68"/>
    <w:rsid w:val="00617951"/>
    <w:rsid w:val="00617F5A"/>
    <w:rsid w:val="00621774"/>
    <w:rsid w:val="0062287C"/>
    <w:rsid w:val="006247C7"/>
    <w:rsid w:val="00625AAB"/>
    <w:rsid w:val="00632124"/>
    <w:rsid w:val="00632C08"/>
    <w:rsid w:val="00642A58"/>
    <w:rsid w:val="006431B7"/>
    <w:rsid w:val="006441A1"/>
    <w:rsid w:val="006476CD"/>
    <w:rsid w:val="00647E2A"/>
    <w:rsid w:val="006511D2"/>
    <w:rsid w:val="00653DFF"/>
    <w:rsid w:val="00656F78"/>
    <w:rsid w:val="00666F59"/>
    <w:rsid w:val="00672CC8"/>
    <w:rsid w:val="00674D1C"/>
    <w:rsid w:val="0067677F"/>
    <w:rsid w:val="00677A50"/>
    <w:rsid w:val="00677E8E"/>
    <w:rsid w:val="006840AC"/>
    <w:rsid w:val="00690AEF"/>
    <w:rsid w:val="0069380B"/>
    <w:rsid w:val="006966D0"/>
    <w:rsid w:val="00696851"/>
    <w:rsid w:val="006A4FB5"/>
    <w:rsid w:val="006A69E0"/>
    <w:rsid w:val="006B019F"/>
    <w:rsid w:val="006B16C2"/>
    <w:rsid w:val="006C07CE"/>
    <w:rsid w:val="006C5756"/>
    <w:rsid w:val="006D4183"/>
    <w:rsid w:val="006D64D0"/>
    <w:rsid w:val="006D6514"/>
    <w:rsid w:val="006E12E4"/>
    <w:rsid w:val="006E139D"/>
    <w:rsid w:val="006E2801"/>
    <w:rsid w:val="006E7EA0"/>
    <w:rsid w:val="006F5270"/>
    <w:rsid w:val="006F541E"/>
    <w:rsid w:val="00703152"/>
    <w:rsid w:val="00703680"/>
    <w:rsid w:val="0070443D"/>
    <w:rsid w:val="00707F09"/>
    <w:rsid w:val="007233FD"/>
    <w:rsid w:val="00724475"/>
    <w:rsid w:val="00725CB8"/>
    <w:rsid w:val="00741ADE"/>
    <w:rsid w:val="00751233"/>
    <w:rsid w:val="0075646B"/>
    <w:rsid w:val="00757852"/>
    <w:rsid w:val="00757ECD"/>
    <w:rsid w:val="00773EE3"/>
    <w:rsid w:val="0079581E"/>
    <w:rsid w:val="007A2A4A"/>
    <w:rsid w:val="007B2B54"/>
    <w:rsid w:val="007B7A20"/>
    <w:rsid w:val="007C028B"/>
    <w:rsid w:val="007C12F6"/>
    <w:rsid w:val="007C2434"/>
    <w:rsid w:val="007C2DD6"/>
    <w:rsid w:val="007C5788"/>
    <w:rsid w:val="007C6FC4"/>
    <w:rsid w:val="007D0F13"/>
    <w:rsid w:val="007D47CC"/>
    <w:rsid w:val="007E129A"/>
    <w:rsid w:val="007E21D0"/>
    <w:rsid w:val="007F05BD"/>
    <w:rsid w:val="007F238C"/>
    <w:rsid w:val="007F63D9"/>
    <w:rsid w:val="00800BED"/>
    <w:rsid w:val="008010A3"/>
    <w:rsid w:val="00807A25"/>
    <w:rsid w:val="00813297"/>
    <w:rsid w:val="00813A68"/>
    <w:rsid w:val="00831B9B"/>
    <w:rsid w:val="008352C6"/>
    <w:rsid w:val="008359E5"/>
    <w:rsid w:val="00845AE6"/>
    <w:rsid w:val="00870320"/>
    <w:rsid w:val="0087071D"/>
    <w:rsid w:val="00872876"/>
    <w:rsid w:val="0088153E"/>
    <w:rsid w:val="00882A80"/>
    <w:rsid w:val="0088796A"/>
    <w:rsid w:val="00895832"/>
    <w:rsid w:val="008A49ED"/>
    <w:rsid w:val="008A4FD3"/>
    <w:rsid w:val="008B50FB"/>
    <w:rsid w:val="008B5E63"/>
    <w:rsid w:val="008B651D"/>
    <w:rsid w:val="008C05F9"/>
    <w:rsid w:val="008C1B3C"/>
    <w:rsid w:val="008C7054"/>
    <w:rsid w:val="008D33F5"/>
    <w:rsid w:val="008D728B"/>
    <w:rsid w:val="008E03B9"/>
    <w:rsid w:val="008E532B"/>
    <w:rsid w:val="008F0DB8"/>
    <w:rsid w:val="008F3842"/>
    <w:rsid w:val="008F4AD2"/>
    <w:rsid w:val="00903533"/>
    <w:rsid w:val="0090408F"/>
    <w:rsid w:val="00904117"/>
    <w:rsid w:val="00904373"/>
    <w:rsid w:val="00906333"/>
    <w:rsid w:val="00906D45"/>
    <w:rsid w:val="00913D9D"/>
    <w:rsid w:val="00915890"/>
    <w:rsid w:val="00933601"/>
    <w:rsid w:val="0093661D"/>
    <w:rsid w:val="00940760"/>
    <w:rsid w:val="009411D9"/>
    <w:rsid w:val="00942A0E"/>
    <w:rsid w:val="0095144D"/>
    <w:rsid w:val="00954AB2"/>
    <w:rsid w:val="009641CE"/>
    <w:rsid w:val="009714C1"/>
    <w:rsid w:val="00973B45"/>
    <w:rsid w:val="00975A92"/>
    <w:rsid w:val="00985772"/>
    <w:rsid w:val="00991B5D"/>
    <w:rsid w:val="00993647"/>
    <w:rsid w:val="00995780"/>
    <w:rsid w:val="00995D25"/>
    <w:rsid w:val="00996290"/>
    <w:rsid w:val="009A003E"/>
    <w:rsid w:val="009A04A7"/>
    <w:rsid w:val="009A677B"/>
    <w:rsid w:val="009B16E1"/>
    <w:rsid w:val="009B33DC"/>
    <w:rsid w:val="009B5881"/>
    <w:rsid w:val="009B7332"/>
    <w:rsid w:val="009C03C4"/>
    <w:rsid w:val="009C7522"/>
    <w:rsid w:val="009D052D"/>
    <w:rsid w:val="009E2436"/>
    <w:rsid w:val="009E3C76"/>
    <w:rsid w:val="009E3CF3"/>
    <w:rsid w:val="009E4046"/>
    <w:rsid w:val="009E4DD9"/>
    <w:rsid w:val="009E6035"/>
    <w:rsid w:val="009F4B6E"/>
    <w:rsid w:val="009F56B2"/>
    <w:rsid w:val="00A00C33"/>
    <w:rsid w:val="00A01C5A"/>
    <w:rsid w:val="00A0608B"/>
    <w:rsid w:val="00A07757"/>
    <w:rsid w:val="00A0784D"/>
    <w:rsid w:val="00A125C4"/>
    <w:rsid w:val="00A14A3F"/>
    <w:rsid w:val="00A248C3"/>
    <w:rsid w:val="00A27A41"/>
    <w:rsid w:val="00A3083F"/>
    <w:rsid w:val="00A3278D"/>
    <w:rsid w:val="00A403B7"/>
    <w:rsid w:val="00A40DD8"/>
    <w:rsid w:val="00A427A4"/>
    <w:rsid w:val="00A42AE9"/>
    <w:rsid w:val="00A44821"/>
    <w:rsid w:val="00A52864"/>
    <w:rsid w:val="00A574D7"/>
    <w:rsid w:val="00A65E9D"/>
    <w:rsid w:val="00A66ADF"/>
    <w:rsid w:val="00A7453A"/>
    <w:rsid w:val="00A7482D"/>
    <w:rsid w:val="00A761E5"/>
    <w:rsid w:val="00A76EDF"/>
    <w:rsid w:val="00A76FD0"/>
    <w:rsid w:val="00A80056"/>
    <w:rsid w:val="00A8769B"/>
    <w:rsid w:val="00A91127"/>
    <w:rsid w:val="00A915B7"/>
    <w:rsid w:val="00A924A0"/>
    <w:rsid w:val="00A92E4F"/>
    <w:rsid w:val="00AA1456"/>
    <w:rsid w:val="00AA2259"/>
    <w:rsid w:val="00AA5F4D"/>
    <w:rsid w:val="00AB08F6"/>
    <w:rsid w:val="00AB11B3"/>
    <w:rsid w:val="00AB2299"/>
    <w:rsid w:val="00AB486E"/>
    <w:rsid w:val="00AB4970"/>
    <w:rsid w:val="00AB4EC5"/>
    <w:rsid w:val="00AB5061"/>
    <w:rsid w:val="00AC0FA7"/>
    <w:rsid w:val="00AC2357"/>
    <w:rsid w:val="00B135A1"/>
    <w:rsid w:val="00B20111"/>
    <w:rsid w:val="00B223BB"/>
    <w:rsid w:val="00B245EC"/>
    <w:rsid w:val="00B30999"/>
    <w:rsid w:val="00B31941"/>
    <w:rsid w:val="00B334CB"/>
    <w:rsid w:val="00B3788A"/>
    <w:rsid w:val="00B449DB"/>
    <w:rsid w:val="00B47008"/>
    <w:rsid w:val="00B541CD"/>
    <w:rsid w:val="00B649EE"/>
    <w:rsid w:val="00B64EF3"/>
    <w:rsid w:val="00B6526B"/>
    <w:rsid w:val="00B73E80"/>
    <w:rsid w:val="00B75EB0"/>
    <w:rsid w:val="00B84642"/>
    <w:rsid w:val="00B8475A"/>
    <w:rsid w:val="00B87EA0"/>
    <w:rsid w:val="00B96E2F"/>
    <w:rsid w:val="00BA50AE"/>
    <w:rsid w:val="00BA68E7"/>
    <w:rsid w:val="00BB58CC"/>
    <w:rsid w:val="00BB7C5C"/>
    <w:rsid w:val="00BC1EFB"/>
    <w:rsid w:val="00BC49F3"/>
    <w:rsid w:val="00BD1E2E"/>
    <w:rsid w:val="00BD27F9"/>
    <w:rsid w:val="00BD490C"/>
    <w:rsid w:val="00BD652E"/>
    <w:rsid w:val="00BD767E"/>
    <w:rsid w:val="00BE00D7"/>
    <w:rsid w:val="00BE0AA6"/>
    <w:rsid w:val="00BE17B9"/>
    <w:rsid w:val="00BF2BE1"/>
    <w:rsid w:val="00BF7A8E"/>
    <w:rsid w:val="00C03968"/>
    <w:rsid w:val="00C05851"/>
    <w:rsid w:val="00C10326"/>
    <w:rsid w:val="00C14041"/>
    <w:rsid w:val="00C16DA4"/>
    <w:rsid w:val="00C23184"/>
    <w:rsid w:val="00C25D15"/>
    <w:rsid w:val="00C26B70"/>
    <w:rsid w:val="00C364E1"/>
    <w:rsid w:val="00C4169C"/>
    <w:rsid w:val="00C427DD"/>
    <w:rsid w:val="00C51217"/>
    <w:rsid w:val="00C5222C"/>
    <w:rsid w:val="00C568A3"/>
    <w:rsid w:val="00C62489"/>
    <w:rsid w:val="00C63579"/>
    <w:rsid w:val="00C74D48"/>
    <w:rsid w:val="00C75BF1"/>
    <w:rsid w:val="00C77BC4"/>
    <w:rsid w:val="00C8420F"/>
    <w:rsid w:val="00C85477"/>
    <w:rsid w:val="00C87655"/>
    <w:rsid w:val="00CA6852"/>
    <w:rsid w:val="00CB02BA"/>
    <w:rsid w:val="00CB111B"/>
    <w:rsid w:val="00CB7CA9"/>
    <w:rsid w:val="00CC3254"/>
    <w:rsid w:val="00CC37E7"/>
    <w:rsid w:val="00CC3985"/>
    <w:rsid w:val="00CC43E7"/>
    <w:rsid w:val="00CC4751"/>
    <w:rsid w:val="00CC79C1"/>
    <w:rsid w:val="00CD2B8C"/>
    <w:rsid w:val="00CD7496"/>
    <w:rsid w:val="00CE11E5"/>
    <w:rsid w:val="00CE1AE7"/>
    <w:rsid w:val="00CE22CB"/>
    <w:rsid w:val="00CE3BE1"/>
    <w:rsid w:val="00CF1B06"/>
    <w:rsid w:val="00CF2251"/>
    <w:rsid w:val="00CF2A28"/>
    <w:rsid w:val="00CF46CA"/>
    <w:rsid w:val="00CF694F"/>
    <w:rsid w:val="00D02D06"/>
    <w:rsid w:val="00D07564"/>
    <w:rsid w:val="00D102DC"/>
    <w:rsid w:val="00D10EDB"/>
    <w:rsid w:val="00D1387D"/>
    <w:rsid w:val="00D174F7"/>
    <w:rsid w:val="00D31A5F"/>
    <w:rsid w:val="00D33231"/>
    <w:rsid w:val="00D4363C"/>
    <w:rsid w:val="00D43ADC"/>
    <w:rsid w:val="00D4529C"/>
    <w:rsid w:val="00D524CC"/>
    <w:rsid w:val="00D531F6"/>
    <w:rsid w:val="00D542DD"/>
    <w:rsid w:val="00D55450"/>
    <w:rsid w:val="00D63CBA"/>
    <w:rsid w:val="00D657FB"/>
    <w:rsid w:val="00D720F9"/>
    <w:rsid w:val="00D75577"/>
    <w:rsid w:val="00D80930"/>
    <w:rsid w:val="00D80DFE"/>
    <w:rsid w:val="00D814AB"/>
    <w:rsid w:val="00D81D40"/>
    <w:rsid w:val="00D856E1"/>
    <w:rsid w:val="00D9031F"/>
    <w:rsid w:val="00D93EC9"/>
    <w:rsid w:val="00D944F6"/>
    <w:rsid w:val="00D967F9"/>
    <w:rsid w:val="00D97BE5"/>
    <w:rsid w:val="00DA2DD3"/>
    <w:rsid w:val="00DA72B8"/>
    <w:rsid w:val="00DB422A"/>
    <w:rsid w:val="00DB7E74"/>
    <w:rsid w:val="00DD0C72"/>
    <w:rsid w:val="00DE1174"/>
    <w:rsid w:val="00DF342D"/>
    <w:rsid w:val="00DF4488"/>
    <w:rsid w:val="00DF54C5"/>
    <w:rsid w:val="00DF6FAC"/>
    <w:rsid w:val="00DF77BD"/>
    <w:rsid w:val="00E007C5"/>
    <w:rsid w:val="00E017BD"/>
    <w:rsid w:val="00E0578E"/>
    <w:rsid w:val="00E06B2A"/>
    <w:rsid w:val="00E1085B"/>
    <w:rsid w:val="00E164D4"/>
    <w:rsid w:val="00E165AE"/>
    <w:rsid w:val="00E177C0"/>
    <w:rsid w:val="00E20040"/>
    <w:rsid w:val="00E23D90"/>
    <w:rsid w:val="00E23DBD"/>
    <w:rsid w:val="00E278A0"/>
    <w:rsid w:val="00E35984"/>
    <w:rsid w:val="00E3683E"/>
    <w:rsid w:val="00E371A1"/>
    <w:rsid w:val="00E4076B"/>
    <w:rsid w:val="00E41B71"/>
    <w:rsid w:val="00E43521"/>
    <w:rsid w:val="00E46A5F"/>
    <w:rsid w:val="00E476F0"/>
    <w:rsid w:val="00E53523"/>
    <w:rsid w:val="00E537A5"/>
    <w:rsid w:val="00E564DC"/>
    <w:rsid w:val="00E622AC"/>
    <w:rsid w:val="00E644F9"/>
    <w:rsid w:val="00E716A2"/>
    <w:rsid w:val="00E72571"/>
    <w:rsid w:val="00E731DB"/>
    <w:rsid w:val="00E74EF3"/>
    <w:rsid w:val="00E75AA1"/>
    <w:rsid w:val="00E7613A"/>
    <w:rsid w:val="00E77233"/>
    <w:rsid w:val="00E847D5"/>
    <w:rsid w:val="00E85510"/>
    <w:rsid w:val="00E932C7"/>
    <w:rsid w:val="00E967B7"/>
    <w:rsid w:val="00E97FD0"/>
    <w:rsid w:val="00EA5FEB"/>
    <w:rsid w:val="00EB2C0F"/>
    <w:rsid w:val="00EB38FF"/>
    <w:rsid w:val="00EB534E"/>
    <w:rsid w:val="00EC48FA"/>
    <w:rsid w:val="00EC5448"/>
    <w:rsid w:val="00EC6D33"/>
    <w:rsid w:val="00ED2482"/>
    <w:rsid w:val="00ED27EF"/>
    <w:rsid w:val="00ED5803"/>
    <w:rsid w:val="00EE109C"/>
    <w:rsid w:val="00EE2944"/>
    <w:rsid w:val="00EE36EA"/>
    <w:rsid w:val="00EE40CA"/>
    <w:rsid w:val="00EE6CF5"/>
    <w:rsid w:val="00EE7A28"/>
    <w:rsid w:val="00EF17A1"/>
    <w:rsid w:val="00F0591A"/>
    <w:rsid w:val="00F06967"/>
    <w:rsid w:val="00F11DCA"/>
    <w:rsid w:val="00F24BEF"/>
    <w:rsid w:val="00F25AD2"/>
    <w:rsid w:val="00F3328F"/>
    <w:rsid w:val="00F451CB"/>
    <w:rsid w:val="00F455C3"/>
    <w:rsid w:val="00F45DC6"/>
    <w:rsid w:val="00F46BC5"/>
    <w:rsid w:val="00F50F64"/>
    <w:rsid w:val="00F51FD2"/>
    <w:rsid w:val="00F527A8"/>
    <w:rsid w:val="00F56FB0"/>
    <w:rsid w:val="00F6261F"/>
    <w:rsid w:val="00F63B22"/>
    <w:rsid w:val="00F757BB"/>
    <w:rsid w:val="00F76549"/>
    <w:rsid w:val="00F76CE1"/>
    <w:rsid w:val="00F80DA5"/>
    <w:rsid w:val="00F81E25"/>
    <w:rsid w:val="00F82BA1"/>
    <w:rsid w:val="00F86705"/>
    <w:rsid w:val="00F94685"/>
    <w:rsid w:val="00FA08AB"/>
    <w:rsid w:val="00FA1CCB"/>
    <w:rsid w:val="00FA2436"/>
    <w:rsid w:val="00FA34D5"/>
    <w:rsid w:val="00FB1A3A"/>
    <w:rsid w:val="00FB2951"/>
    <w:rsid w:val="00FB4C44"/>
    <w:rsid w:val="00FC3585"/>
    <w:rsid w:val="00FC3AE2"/>
    <w:rsid w:val="00FC5861"/>
    <w:rsid w:val="00FD079B"/>
    <w:rsid w:val="00FD1447"/>
    <w:rsid w:val="00FD6F2B"/>
    <w:rsid w:val="00FE07DA"/>
    <w:rsid w:val="00FE62F0"/>
    <w:rsid w:val="00FE66E7"/>
    <w:rsid w:val="00FF13F2"/>
    <w:rsid w:val="00FF24CA"/>
    <w:rsid w:val="00FF3089"/>
    <w:rsid w:val="00FF47A2"/>
    <w:rsid w:val="00FF5555"/>
    <w:rsid w:val="00FF619C"/>
    <w:rsid w:val="00FF64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F683F62"/>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qFormat/>
    <w:rPr>
      <w:lang w:val="en-GB"/>
    </w:rPr>
  </w:style>
  <w:style w:type="paragraph" w:styleId="Ttulo1">
    <w:name w:val="heading 1"/>
    <w:basedOn w:val="Normal"/>
    <w:next w:val="Normal"/>
    <w:link w:val="Ttulo1Car"/>
    <w:qFormat/>
    <w:rsid w:val="004E11BC"/>
    <w:pPr>
      <w:keepNext/>
      <w:numPr>
        <w:numId w:val="16"/>
      </w:numPr>
      <w:autoSpaceDE w:val="0"/>
      <w:autoSpaceDN w:val="0"/>
      <w:spacing w:before="240" w:after="80"/>
      <w:jc w:val="center"/>
      <w:outlineLvl w:val="0"/>
    </w:pPr>
    <w:rPr>
      <w:rFonts w:eastAsia="PMingLiU"/>
      <w:smallCaps/>
      <w:kern w:val="28"/>
      <w:lang w:val="en-US" w:eastAsia="x-none"/>
    </w:rPr>
  </w:style>
  <w:style w:type="paragraph" w:styleId="Ttulo2">
    <w:name w:val="heading 2"/>
    <w:basedOn w:val="Normal"/>
    <w:next w:val="Normal"/>
    <w:link w:val="Ttulo2Car"/>
    <w:unhideWhenUsed/>
    <w:qFormat/>
    <w:rsid w:val="004E11BC"/>
    <w:pPr>
      <w:keepNext/>
      <w:numPr>
        <w:ilvl w:val="1"/>
        <w:numId w:val="16"/>
      </w:numPr>
      <w:autoSpaceDE w:val="0"/>
      <w:autoSpaceDN w:val="0"/>
      <w:spacing w:before="120" w:after="60"/>
      <w:outlineLvl w:val="1"/>
    </w:pPr>
    <w:rPr>
      <w:rFonts w:eastAsia="PMingLiU"/>
      <w:i/>
      <w:iCs/>
      <w:lang w:val="en-US" w:eastAsia="x-none"/>
    </w:rPr>
  </w:style>
  <w:style w:type="paragraph" w:styleId="Ttulo3">
    <w:name w:val="heading 3"/>
    <w:basedOn w:val="Normal"/>
    <w:next w:val="Normal"/>
    <w:link w:val="Ttulo3Car"/>
    <w:semiHidden/>
    <w:unhideWhenUsed/>
    <w:qFormat/>
    <w:rsid w:val="004E11BC"/>
    <w:pPr>
      <w:keepNext/>
      <w:numPr>
        <w:ilvl w:val="2"/>
        <w:numId w:val="16"/>
      </w:numPr>
      <w:autoSpaceDE w:val="0"/>
      <w:autoSpaceDN w:val="0"/>
      <w:ind w:left="288"/>
      <w:outlineLvl w:val="2"/>
    </w:pPr>
    <w:rPr>
      <w:rFonts w:eastAsia="PMingLiU"/>
      <w:i/>
      <w:iCs/>
      <w:lang w:val="en-US" w:eastAsia="x-none"/>
    </w:rPr>
  </w:style>
  <w:style w:type="paragraph" w:styleId="Ttulo4">
    <w:name w:val="heading 4"/>
    <w:basedOn w:val="Normal"/>
    <w:next w:val="Normal"/>
    <w:link w:val="Ttulo4Car"/>
    <w:semiHidden/>
    <w:unhideWhenUsed/>
    <w:qFormat/>
    <w:rsid w:val="004E11BC"/>
    <w:pPr>
      <w:keepNext/>
      <w:numPr>
        <w:ilvl w:val="3"/>
        <w:numId w:val="16"/>
      </w:numPr>
      <w:autoSpaceDE w:val="0"/>
      <w:autoSpaceDN w:val="0"/>
      <w:spacing w:before="240" w:after="60"/>
      <w:outlineLvl w:val="3"/>
    </w:pPr>
    <w:rPr>
      <w:rFonts w:eastAsia="PMingLiU"/>
      <w:i/>
      <w:iCs/>
      <w:sz w:val="18"/>
      <w:szCs w:val="18"/>
      <w:lang w:val="en-US" w:eastAsia="x-none"/>
    </w:rPr>
  </w:style>
  <w:style w:type="paragraph" w:styleId="Ttulo5">
    <w:name w:val="heading 5"/>
    <w:basedOn w:val="Normal"/>
    <w:next w:val="Normal"/>
    <w:link w:val="Ttulo5Car"/>
    <w:semiHidden/>
    <w:unhideWhenUsed/>
    <w:qFormat/>
    <w:rsid w:val="004E11BC"/>
    <w:pPr>
      <w:numPr>
        <w:ilvl w:val="4"/>
        <w:numId w:val="16"/>
      </w:numPr>
      <w:autoSpaceDE w:val="0"/>
      <w:autoSpaceDN w:val="0"/>
      <w:spacing w:before="240" w:after="60"/>
      <w:outlineLvl w:val="4"/>
    </w:pPr>
    <w:rPr>
      <w:rFonts w:eastAsia="PMingLiU"/>
      <w:sz w:val="18"/>
      <w:szCs w:val="18"/>
      <w:lang w:val="en-US" w:eastAsia="x-none"/>
    </w:rPr>
  </w:style>
  <w:style w:type="paragraph" w:styleId="Ttulo6">
    <w:name w:val="heading 6"/>
    <w:basedOn w:val="Normal"/>
    <w:next w:val="Normal"/>
    <w:link w:val="Ttulo6Car"/>
    <w:semiHidden/>
    <w:unhideWhenUsed/>
    <w:qFormat/>
    <w:rsid w:val="004E11BC"/>
    <w:pPr>
      <w:numPr>
        <w:ilvl w:val="5"/>
        <w:numId w:val="16"/>
      </w:numPr>
      <w:autoSpaceDE w:val="0"/>
      <w:autoSpaceDN w:val="0"/>
      <w:spacing w:before="240" w:after="60"/>
      <w:outlineLvl w:val="5"/>
    </w:pPr>
    <w:rPr>
      <w:rFonts w:eastAsia="PMingLiU"/>
      <w:i/>
      <w:iCs/>
      <w:sz w:val="16"/>
      <w:szCs w:val="16"/>
      <w:lang w:val="en-US" w:eastAsia="x-none"/>
    </w:rPr>
  </w:style>
  <w:style w:type="paragraph" w:styleId="Ttulo7">
    <w:name w:val="heading 7"/>
    <w:basedOn w:val="Normal"/>
    <w:next w:val="Normal"/>
    <w:link w:val="Ttulo7Car"/>
    <w:semiHidden/>
    <w:unhideWhenUsed/>
    <w:qFormat/>
    <w:rsid w:val="004E11BC"/>
    <w:pPr>
      <w:numPr>
        <w:ilvl w:val="6"/>
        <w:numId w:val="16"/>
      </w:numPr>
      <w:autoSpaceDE w:val="0"/>
      <w:autoSpaceDN w:val="0"/>
      <w:spacing w:before="240" w:after="60"/>
      <w:outlineLvl w:val="6"/>
    </w:pPr>
    <w:rPr>
      <w:rFonts w:eastAsia="PMingLiU"/>
      <w:sz w:val="16"/>
      <w:szCs w:val="16"/>
      <w:lang w:val="en-US" w:eastAsia="x-none"/>
    </w:rPr>
  </w:style>
  <w:style w:type="paragraph" w:styleId="Ttulo8">
    <w:name w:val="heading 8"/>
    <w:basedOn w:val="Normal"/>
    <w:next w:val="Normal"/>
    <w:link w:val="Ttulo8Car"/>
    <w:semiHidden/>
    <w:unhideWhenUsed/>
    <w:qFormat/>
    <w:rsid w:val="004E11BC"/>
    <w:pPr>
      <w:numPr>
        <w:ilvl w:val="7"/>
        <w:numId w:val="16"/>
      </w:numPr>
      <w:autoSpaceDE w:val="0"/>
      <w:autoSpaceDN w:val="0"/>
      <w:spacing w:before="240" w:after="60"/>
      <w:outlineLvl w:val="7"/>
    </w:pPr>
    <w:rPr>
      <w:rFonts w:eastAsia="PMingLiU"/>
      <w:i/>
      <w:iCs/>
      <w:sz w:val="16"/>
      <w:szCs w:val="16"/>
      <w:lang w:val="en-US" w:eastAsia="x-none"/>
    </w:rPr>
  </w:style>
  <w:style w:type="paragraph" w:styleId="Ttulo9">
    <w:name w:val="heading 9"/>
    <w:basedOn w:val="Normal"/>
    <w:next w:val="Normal"/>
    <w:link w:val="Ttulo9Car"/>
    <w:semiHidden/>
    <w:unhideWhenUsed/>
    <w:qFormat/>
    <w:rsid w:val="004E11BC"/>
    <w:pPr>
      <w:numPr>
        <w:ilvl w:val="8"/>
        <w:numId w:val="16"/>
      </w:numPr>
      <w:autoSpaceDE w:val="0"/>
      <w:autoSpaceDN w:val="0"/>
      <w:spacing w:before="240" w:after="60"/>
      <w:outlineLvl w:val="8"/>
    </w:pPr>
    <w:rPr>
      <w:rFonts w:eastAsia="PMingLiU"/>
      <w:sz w:val="16"/>
      <w:szCs w:val="16"/>
      <w:lang w:val="en-US" w:eastAsia="x-none"/>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itleICSM">
    <w:name w:val="Title ICSM"/>
    <w:basedOn w:val="Normal"/>
    <w:pPr>
      <w:ind w:right="4608"/>
      <w:jc w:val="center"/>
    </w:pPr>
  </w:style>
  <w:style w:type="paragraph" w:styleId="Textonotapie">
    <w:name w:val="footnote text"/>
    <w:basedOn w:val="Normal"/>
    <w:semiHidden/>
  </w:style>
  <w:style w:type="character" w:styleId="Refdenotaalpie">
    <w:name w:val="footnote reference"/>
    <w:semiHidden/>
    <w:rPr>
      <w:vertAlign w:val="superscript"/>
    </w:rPr>
  </w:style>
  <w:style w:type="paragraph" w:styleId="Mapadeldocumento">
    <w:name w:val="Document Map"/>
    <w:basedOn w:val="Normal"/>
    <w:semiHidden/>
    <w:pPr>
      <w:shd w:val="clear" w:color="auto" w:fill="000080"/>
    </w:pPr>
    <w:rPr>
      <w:rFonts w:ascii="Tahoma" w:hAnsi="Tahoma"/>
    </w:rPr>
  </w:style>
  <w:style w:type="paragraph" w:customStyle="1" w:styleId="icsmbodytext">
    <w:name w:val="icsm_bodytext"/>
    <w:basedOn w:val="Normal"/>
    <w:pPr>
      <w:ind w:firstLine="240"/>
      <w:jc w:val="both"/>
    </w:pPr>
  </w:style>
  <w:style w:type="paragraph" w:customStyle="1" w:styleId="icsmheading1">
    <w:name w:val="icsm_heading1"/>
    <w:basedOn w:val="Normal"/>
    <w:pPr>
      <w:spacing w:before="480" w:after="240"/>
    </w:pPr>
    <w:rPr>
      <w:b/>
    </w:rPr>
  </w:style>
  <w:style w:type="paragraph" w:customStyle="1" w:styleId="icsmheading2">
    <w:name w:val="icsm_heading2"/>
    <w:basedOn w:val="Normal"/>
    <w:pPr>
      <w:spacing w:before="240" w:after="240"/>
    </w:pPr>
    <w:rPr>
      <w:i/>
    </w:rPr>
  </w:style>
  <w:style w:type="paragraph" w:customStyle="1" w:styleId="icsmtabletext">
    <w:name w:val="icsm_tabletext"/>
    <w:basedOn w:val="icsmbodytext"/>
    <w:pPr>
      <w:spacing w:before="40"/>
      <w:ind w:firstLine="0"/>
      <w:jc w:val="left"/>
    </w:pPr>
    <w:rPr>
      <w:sz w:val="16"/>
    </w:rPr>
  </w:style>
  <w:style w:type="paragraph" w:customStyle="1" w:styleId="icsmtablecaption">
    <w:name w:val="icsm_tablecaption"/>
    <w:basedOn w:val="Normal"/>
    <w:pPr>
      <w:spacing w:after="80"/>
    </w:pPr>
    <w:rPr>
      <w:sz w:val="16"/>
    </w:rPr>
  </w:style>
  <w:style w:type="paragraph" w:customStyle="1" w:styleId="icsmtableno">
    <w:name w:val="icsm_tableno"/>
    <w:basedOn w:val="Normal"/>
    <w:rPr>
      <w:sz w:val="16"/>
    </w:rPr>
  </w:style>
  <w:style w:type="paragraph" w:customStyle="1" w:styleId="icsmtablefootnote">
    <w:name w:val="icsm_tablefootnote"/>
    <w:basedOn w:val="icsmtabletext"/>
    <w:pPr>
      <w:ind w:firstLine="238"/>
    </w:pPr>
  </w:style>
  <w:style w:type="paragraph" w:customStyle="1" w:styleId="icsmfigurecaption">
    <w:name w:val="icsm_figurecaption"/>
    <w:basedOn w:val="Normal"/>
    <w:pPr>
      <w:spacing w:before="200" w:after="240"/>
      <w:jc w:val="center"/>
    </w:pPr>
    <w:rPr>
      <w:sz w:val="16"/>
    </w:rPr>
  </w:style>
  <w:style w:type="paragraph" w:customStyle="1" w:styleId="icsmtitle">
    <w:name w:val="icsm_title"/>
    <w:basedOn w:val="Normal"/>
    <w:pPr>
      <w:spacing w:before="2160" w:after="240"/>
      <w:jc w:val="center"/>
    </w:pPr>
    <w:rPr>
      <w:sz w:val="34"/>
    </w:rPr>
  </w:style>
  <w:style w:type="paragraph" w:customStyle="1" w:styleId="icsmauthors">
    <w:name w:val="icsm_authors"/>
    <w:basedOn w:val="Normal"/>
    <w:pPr>
      <w:spacing w:after="160"/>
      <w:jc w:val="center"/>
    </w:pPr>
    <w:rPr>
      <w:sz w:val="26"/>
    </w:rPr>
  </w:style>
  <w:style w:type="paragraph" w:customStyle="1" w:styleId="icsmaddresses">
    <w:name w:val="icsm_addresses"/>
    <w:basedOn w:val="Normal"/>
    <w:pPr>
      <w:spacing w:after="120"/>
      <w:jc w:val="center"/>
    </w:pPr>
    <w:rPr>
      <w:i/>
      <w:sz w:val="16"/>
    </w:rPr>
  </w:style>
  <w:style w:type="paragraph" w:customStyle="1" w:styleId="icsmhistory">
    <w:name w:val="icsm_history"/>
    <w:basedOn w:val="Normal"/>
    <w:pPr>
      <w:spacing w:after="200"/>
      <w:jc w:val="center"/>
    </w:pPr>
    <w:rPr>
      <w:sz w:val="16"/>
    </w:rPr>
  </w:style>
  <w:style w:type="paragraph" w:customStyle="1" w:styleId="icsmabstracttitle">
    <w:name w:val="icsm_abstracttitle"/>
    <w:basedOn w:val="Normal"/>
    <w:pPr>
      <w:pBdr>
        <w:top w:val="single" w:sz="8" w:space="1" w:color="auto"/>
      </w:pBdr>
      <w:spacing w:after="220"/>
    </w:pPr>
    <w:rPr>
      <w:b/>
      <w:sz w:val="18"/>
    </w:rPr>
  </w:style>
  <w:style w:type="paragraph" w:customStyle="1" w:styleId="icsmabstract">
    <w:name w:val="icsm_abstract"/>
    <w:basedOn w:val="Normal"/>
    <w:pPr>
      <w:spacing w:after="220"/>
      <w:ind w:firstLine="240"/>
      <w:jc w:val="both"/>
    </w:pPr>
    <w:rPr>
      <w:sz w:val="18"/>
    </w:rPr>
  </w:style>
  <w:style w:type="paragraph" w:customStyle="1" w:styleId="icsmkeywords">
    <w:name w:val="icsm_keywords"/>
    <w:basedOn w:val="Normal"/>
    <w:pPr>
      <w:jc w:val="both"/>
    </w:pPr>
    <w:rPr>
      <w:sz w:val="16"/>
    </w:rPr>
  </w:style>
  <w:style w:type="paragraph" w:customStyle="1" w:styleId="icsmequations">
    <w:name w:val="icsm_equations"/>
    <w:basedOn w:val="Normal"/>
  </w:style>
  <w:style w:type="paragraph" w:customStyle="1" w:styleId="icsmreferences">
    <w:name w:val="icsm_references"/>
    <w:basedOn w:val="Normal"/>
    <w:pPr>
      <w:ind w:left="240" w:hanging="240"/>
    </w:pPr>
    <w:rPr>
      <w:sz w:val="16"/>
    </w:rPr>
  </w:style>
  <w:style w:type="paragraph" w:customStyle="1" w:styleId="icsmheading3">
    <w:name w:val="icsm_heading3"/>
    <w:basedOn w:val="Normal"/>
    <w:pPr>
      <w:spacing w:before="240"/>
    </w:pPr>
    <w:rPr>
      <w:i/>
    </w:rPr>
  </w:style>
  <w:style w:type="paragraph" w:customStyle="1" w:styleId="op2005">
    <w:name w:val="op_2005"/>
    <w:basedOn w:val="icsmhistory"/>
    <w:pPr>
      <w:tabs>
        <w:tab w:val="left" w:pos="2520"/>
      </w:tabs>
    </w:pPr>
  </w:style>
  <w:style w:type="paragraph" w:customStyle="1" w:styleId="icsmfootnote">
    <w:name w:val="icsm_footnote"/>
    <w:basedOn w:val="Textonotapie"/>
    <w:pPr>
      <w:ind w:firstLine="238"/>
    </w:pPr>
    <w:rPr>
      <w:sz w:val="16"/>
    </w:rPr>
  </w:style>
  <w:style w:type="paragraph" w:styleId="Encabezado">
    <w:name w:val="header"/>
    <w:basedOn w:val="Normal"/>
    <w:link w:val="EncabezadoCar"/>
    <w:uiPriority w:val="99"/>
    <w:unhideWhenUsed/>
    <w:rsid w:val="00653DFF"/>
    <w:pPr>
      <w:tabs>
        <w:tab w:val="center" w:pos="4680"/>
        <w:tab w:val="right" w:pos="9360"/>
      </w:tabs>
    </w:pPr>
    <w:rPr>
      <w:lang w:eastAsia="x-none"/>
    </w:rPr>
  </w:style>
  <w:style w:type="character" w:customStyle="1" w:styleId="EncabezadoCar">
    <w:name w:val="Encabezado Car"/>
    <w:link w:val="Encabezado"/>
    <w:uiPriority w:val="99"/>
    <w:rsid w:val="00653DFF"/>
    <w:rPr>
      <w:lang w:val="en-GB"/>
    </w:rPr>
  </w:style>
  <w:style w:type="paragraph" w:styleId="Piedepgina">
    <w:name w:val="footer"/>
    <w:basedOn w:val="Normal"/>
    <w:link w:val="PiedepginaCar"/>
    <w:uiPriority w:val="99"/>
    <w:unhideWhenUsed/>
    <w:rsid w:val="00653DFF"/>
    <w:pPr>
      <w:tabs>
        <w:tab w:val="center" w:pos="4680"/>
        <w:tab w:val="right" w:pos="9360"/>
      </w:tabs>
    </w:pPr>
    <w:rPr>
      <w:lang w:eastAsia="x-none"/>
    </w:rPr>
  </w:style>
  <w:style w:type="character" w:customStyle="1" w:styleId="PiedepginaCar">
    <w:name w:val="Pie de página Car"/>
    <w:link w:val="Piedepgina"/>
    <w:uiPriority w:val="99"/>
    <w:rsid w:val="00653DFF"/>
    <w:rPr>
      <w:lang w:val="en-GB"/>
    </w:rPr>
  </w:style>
  <w:style w:type="table" w:styleId="Tablaconcuadrcula">
    <w:name w:val="Table Grid"/>
    <w:basedOn w:val="Tablanormal"/>
    <w:uiPriority w:val="59"/>
    <w:rsid w:val="00653DF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style-span">
    <w:name w:val="apple-style-span"/>
    <w:rsid w:val="00B541CD"/>
  </w:style>
  <w:style w:type="paragraph" w:styleId="Sinespaciado">
    <w:name w:val="No Spacing"/>
    <w:uiPriority w:val="1"/>
    <w:qFormat/>
    <w:rsid w:val="00DB422A"/>
    <w:rPr>
      <w:sz w:val="24"/>
      <w:szCs w:val="24"/>
    </w:rPr>
  </w:style>
  <w:style w:type="paragraph" w:styleId="Prrafodelista">
    <w:name w:val="List Paragraph"/>
    <w:basedOn w:val="Normal"/>
    <w:uiPriority w:val="34"/>
    <w:qFormat/>
    <w:rsid w:val="00C16DA4"/>
    <w:pPr>
      <w:spacing w:after="200" w:line="276" w:lineRule="auto"/>
      <w:ind w:left="720"/>
      <w:contextualSpacing/>
    </w:pPr>
    <w:rPr>
      <w:rFonts w:ascii="Calibri" w:eastAsia="Calibri" w:hAnsi="Calibri"/>
      <w:sz w:val="22"/>
      <w:szCs w:val="22"/>
      <w:lang w:val="en-US"/>
    </w:rPr>
  </w:style>
  <w:style w:type="character" w:styleId="Hipervnculo">
    <w:name w:val="Hyperlink"/>
    <w:uiPriority w:val="99"/>
    <w:unhideWhenUsed/>
    <w:rsid w:val="00CF2251"/>
    <w:rPr>
      <w:color w:val="0000FF"/>
      <w:u w:val="single"/>
    </w:rPr>
  </w:style>
  <w:style w:type="paragraph" w:styleId="Sangradetextonormal">
    <w:name w:val="Body Text Indent"/>
    <w:basedOn w:val="Normal"/>
    <w:link w:val="SangradetextonormalCar"/>
    <w:unhideWhenUsed/>
    <w:rsid w:val="00AB4970"/>
    <w:pPr>
      <w:suppressAutoHyphens/>
      <w:overflowPunct w:val="0"/>
      <w:autoSpaceDE w:val="0"/>
      <w:autoSpaceDN w:val="0"/>
      <w:adjustRightInd w:val="0"/>
      <w:ind w:firstLine="360"/>
      <w:jc w:val="both"/>
    </w:pPr>
    <w:rPr>
      <w:kern w:val="14"/>
      <w:lang w:val="en-US" w:eastAsia="x-none"/>
    </w:rPr>
  </w:style>
  <w:style w:type="character" w:customStyle="1" w:styleId="SangradetextonormalCar">
    <w:name w:val="Sangría de texto normal Car"/>
    <w:link w:val="Sangradetextonormal"/>
    <w:rsid w:val="00AB4970"/>
    <w:rPr>
      <w:kern w:val="14"/>
      <w:lang w:val="en-US" w:eastAsia="x-none"/>
    </w:rPr>
  </w:style>
  <w:style w:type="character" w:customStyle="1" w:styleId="Ttulo1Car">
    <w:name w:val="Título 1 Car"/>
    <w:link w:val="Ttulo1"/>
    <w:rsid w:val="004E11BC"/>
    <w:rPr>
      <w:rFonts w:eastAsia="PMingLiU"/>
      <w:smallCaps/>
      <w:kern w:val="28"/>
      <w:lang w:val="en-US" w:eastAsia="x-none"/>
    </w:rPr>
  </w:style>
  <w:style w:type="character" w:customStyle="1" w:styleId="Ttulo2Car">
    <w:name w:val="Título 2 Car"/>
    <w:link w:val="Ttulo2"/>
    <w:rsid w:val="004E11BC"/>
    <w:rPr>
      <w:rFonts w:eastAsia="PMingLiU"/>
      <w:i/>
      <w:iCs/>
      <w:lang w:val="en-US" w:eastAsia="x-none"/>
    </w:rPr>
  </w:style>
  <w:style w:type="character" w:customStyle="1" w:styleId="Ttulo3Car">
    <w:name w:val="Título 3 Car"/>
    <w:link w:val="Ttulo3"/>
    <w:semiHidden/>
    <w:rsid w:val="004E11BC"/>
    <w:rPr>
      <w:rFonts w:eastAsia="PMingLiU"/>
      <w:i/>
      <w:iCs/>
      <w:lang w:val="en-US" w:eastAsia="x-none"/>
    </w:rPr>
  </w:style>
  <w:style w:type="character" w:customStyle="1" w:styleId="Ttulo4Car">
    <w:name w:val="Título 4 Car"/>
    <w:link w:val="Ttulo4"/>
    <w:semiHidden/>
    <w:rsid w:val="004E11BC"/>
    <w:rPr>
      <w:rFonts w:eastAsia="PMingLiU"/>
      <w:i/>
      <w:iCs/>
      <w:sz w:val="18"/>
      <w:szCs w:val="18"/>
      <w:lang w:val="en-US" w:eastAsia="x-none"/>
    </w:rPr>
  </w:style>
  <w:style w:type="character" w:customStyle="1" w:styleId="Ttulo5Car">
    <w:name w:val="Título 5 Car"/>
    <w:link w:val="Ttulo5"/>
    <w:semiHidden/>
    <w:rsid w:val="004E11BC"/>
    <w:rPr>
      <w:rFonts w:eastAsia="PMingLiU"/>
      <w:sz w:val="18"/>
      <w:szCs w:val="18"/>
      <w:lang w:val="en-US" w:eastAsia="x-none"/>
    </w:rPr>
  </w:style>
  <w:style w:type="character" w:customStyle="1" w:styleId="Ttulo6Car">
    <w:name w:val="Título 6 Car"/>
    <w:link w:val="Ttulo6"/>
    <w:semiHidden/>
    <w:rsid w:val="004E11BC"/>
    <w:rPr>
      <w:rFonts w:eastAsia="PMingLiU"/>
      <w:i/>
      <w:iCs/>
      <w:sz w:val="16"/>
      <w:szCs w:val="16"/>
      <w:lang w:val="en-US" w:eastAsia="x-none"/>
    </w:rPr>
  </w:style>
  <w:style w:type="character" w:customStyle="1" w:styleId="Ttulo7Car">
    <w:name w:val="Título 7 Car"/>
    <w:link w:val="Ttulo7"/>
    <w:semiHidden/>
    <w:rsid w:val="004E11BC"/>
    <w:rPr>
      <w:rFonts w:eastAsia="PMingLiU"/>
      <w:sz w:val="16"/>
      <w:szCs w:val="16"/>
      <w:lang w:val="en-US" w:eastAsia="x-none"/>
    </w:rPr>
  </w:style>
  <w:style w:type="character" w:customStyle="1" w:styleId="Ttulo8Car">
    <w:name w:val="Título 8 Car"/>
    <w:link w:val="Ttulo8"/>
    <w:semiHidden/>
    <w:rsid w:val="004E11BC"/>
    <w:rPr>
      <w:rFonts w:eastAsia="PMingLiU"/>
      <w:i/>
      <w:iCs/>
      <w:sz w:val="16"/>
      <w:szCs w:val="16"/>
      <w:lang w:val="en-US" w:eastAsia="x-none"/>
    </w:rPr>
  </w:style>
  <w:style w:type="character" w:customStyle="1" w:styleId="Ttulo9Car">
    <w:name w:val="Título 9 Car"/>
    <w:link w:val="Ttulo9"/>
    <w:semiHidden/>
    <w:rsid w:val="004E11BC"/>
    <w:rPr>
      <w:rFonts w:eastAsia="PMingLiU"/>
      <w:sz w:val="16"/>
      <w:szCs w:val="16"/>
      <w:lang w:val="en-US" w:eastAsia="x-none"/>
    </w:rPr>
  </w:style>
  <w:style w:type="character" w:styleId="Hipervnculovisitado">
    <w:name w:val="FollowedHyperlink"/>
    <w:uiPriority w:val="99"/>
    <w:semiHidden/>
    <w:unhideWhenUsed/>
    <w:rsid w:val="00C87655"/>
    <w:rPr>
      <w:color w:val="800080"/>
      <w:u w:val="single"/>
    </w:rPr>
  </w:style>
  <w:style w:type="paragraph" w:styleId="Textodeglobo">
    <w:name w:val="Balloon Text"/>
    <w:basedOn w:val="Normal"/>
    <w:link w:val="TextodegloboCar"/>
    <w:uiPriority w:val="99"/>
    <w:semiHidden/>
    <w:unhideWhenUsed/>
    <w:rsid w:val="00E23DBD"/>
    <w:rPr>
      <w:rFonts w:ascii="Tahoma" w:hAnsi="Tahoma" w:cs="Tahoma"/>
      <w:sz w:val="16"/>
      <w:szCs w:val="16"/>
    </w:rPr>
  </w:style>
  <w:style w:type="character" w:customStyle="1" w:styleId="TextodegloboCar">
    <w:name w:val="Texto de globo Car"/>
    <w:link w:val="Textodeglobo"/>
    <w:uiPriority w:val="99"/>
    <w:semiHidden/>
    <w:rsid w:val="00E23DBD"/>
    <w:rPr>
      <w:rFonts w:ascii="Tahoma" w:hAnsi="Tahoma" w:cs="Tahoma"/>
      <w:sz w:val="16"/>
      <w:szCs w:val="16"/>
      <w:lang w:val="en-GB" w:eastAsia="en-US"/>
    </w:rPr>
  </w:style>
  <w:style w:type="paragraph" w:styleId="Descripcin">
    <w:name w:val="caption"/>
    <w:basedOn w:val="Normal"/>
    <w:qFormat/>
    <w:rsid w:val="008A49ED"/>
    <w:pPr>
      <w:widowControl w:val="0"/>
      <w:suppressLineNumbers/>
      <w:suppressAutoHyphens/>
      <w:spacing w:before="120" w:after="120"/>
    </w:pPr>
    <w:rPr>
      <w:rFonts w:ascii="Liberation Serif" w:eastAsia="DejaVu Sans" w:hAnsi="Liberation Serif" w:cs="DejaVu Sans"/>
      <w:i/>
      <w:iCs/>
      <w:kern w:val="1"/>
      <w:sz w:val="24"/>
      <w:szCs w:val="24"/>
      <w:lang w:val="en-ZW" w:eastAsia="hi-IN" w:bidi="hi-IN"/>
    </w:rPr>
  </w:style>
  <w:style w:type="paragraph" w:customStyle="1" w:styleId="WW-Default">
    <w:name w:val="WW-Default"/>
    <w:rsid w:val="00C74D48"/>
    <w:pPr>
      <w:suppressAutoHyphens/>
      <w:autoSpaceDE w:val="0"/>
    </w:pPr>
    <w:rPr>
      <w:rFonts w:eastAsia="Calibri" w:cs="Calibri"/>
      <w:color w:val="000000"/>
      <w:kern w:val="1"/>
      <w:sz w:val="24"/>
      <w:szCs w:val="24"/>
      <w:lang w:val="en-ZW" w:eastAsia="ar-SA"/>
    </w:rPr>
  </w:style>
  <w:style w:type="paragraph" w:styleId="NormalWeb">
    <w:name w:val="Normal (Web)"/>
    <w:basedOn w:val="Normal"/>
    <w:uiPriority w:val="99"/>
    <w:semiHidden/>
    <w:unhideWhenUsed/>
    <w:rsid w:val="00985772"/>
    <w:pPr>
      <w:spacing w:before="100" w:beforeAutospacing="1" w:after="100" w:afterAutospacing="1"/>
    </w:pPr>
    <w:rPr>
      <w:rFonts w:eastAsiaTheme="minorEastAsia"/>
      <w:sz w:val="24"/>
      <w:szCs w:val="24"/>
      <w:lang w:val="en-ID"/>
    </w:rPr>
  </w:style>
  <w:style w:type="character" w:styleId="Mencinsinresolver">
    <w:name w:val="Unresolved Mention"/>
    <w:basedOn w:val="Fuentedeprrafopredeter"/>
    <w:uiPriority w:val="99"/>
    <w:rsid w:val="0098577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5916121">
      <w:bodyDiv w:val="1"/>
      <w:marLeft w:val="0"/>
      <w:marRight w:val="0"/>
      <w:marTop w:val="0"/>
      <w:marBottom w:val="0"/>
      <w:divBdr>
        <w:top w:val="none" w:sz="0" w:space="0" w:color="auto"/>
        <w:left w:val="none" w:sz="0" w:space="0" w:color="auto"/>
        <w:bottom w:val="none" w:sz="0" w:space="0" w:color="auto"/>
        <w:right w:val="none" w:sz="0" w:space="0" w:color="auto"/>
      </w:divBdr>
    </w:div>
    <w:div w:id="667364391">
      <w:bodyDiv w:val="1"/>
      <w:marLeft w:val="0"/>
      <w:marRight w:val="0"/>
      <w:marTop w:val="0"/>
      <w:marBottom w:val="0"/>
      <w:divBdr>
        <w:top w:val="none" w:sz="0" w:space="0" w:color="auto"/>
        <w:left w:val="none" w:sz="0" w:space="0" w:color="auto"/>
        <w:bottom w:val="none" w:sz="0" w:space="0" w:color="auto"/>
        <w:right w:val="none" w:sz="0" w:space="0" w:color="auto"/>
      </w:divBdr>
    </w:div>
    <w:div w:id="1070617634">
      <w:bodyDiv w:val="1"/>
      <w:marLeft w:val="0"/>
      <w:marRight w:val="0"/>
      <w:marTop w:val="0"/>
      <w:marBottom w:val="0"/>
      <w:divBdr>
        <w:top w:val="none" w:sz="0" w:space="0" w:color="auto"/>
        <w:left w:val="none" w:sz="0" w:space="0" w:color="auto"/>
        <w:bottom w:val="none" w:sz="0" w:space="0" w:color="auto"/>
        <w:right w:val="none" w:sz="0" w:space="0" w:color="auto"/>
      </w:divBdr>
    </w:div>
    <w:div w:id="1321808738">
      <w:bodyDiv w:val="1"/>
      <w:marLeft w:val="0"/>
      <w:marRight w:val="0"/>
      <w:marTop w:val="0"/>
      <w:marBottom w:val="0"/>
      <w:divBdr>
        <w:top w:val="none" w:sz="0" w:space="0" w:color="auto"/>
        <w:left w:val="none" w:sz="0" w:space="0" w:color="auto"/>
        <w:bottom w:val="none" w:sz="0" w:space="0" w:color="auto"/>
        <w:right w:val="none" w:sz="0" w:space="0" w:color="auto"/>
      </w:divBdr>
    </w:div>
    <w:div w:id="1517116430">
      <w:bodyDiv w:val="1"/>
      <w:marLeft w:val="0"/>
      <w:marRight w:val="0"/>
      <w:marTop w:val="0"/>
      <w:marBottom w:val="0"/>
      <w:divBdr>
        <w:top w:val="none" w:sz="0" w:space="0" w:color="auto"/>
        <w:left w:val="none" w:sz="0" w:space="0" w:color="auto"/>
        <w:bottom w:val="none" w:sz="0" w:space="0" w:color="auto"/>
        <w:right w:val="none" w:sz="0" w:space="0" w:color="auto"/>
      </w:divBdr>
    </w:div>
    <w:div w:id="1574119952">
      <w:bodyDiv w:val="1"/>
      <w:marLeft w:val="0"/>
      <w:marRight w:val="0"/>
      <w:marTop w:val="0"/>
      <w:marBottom w:val="0"/>
      <w:divBdr>
        <w:top w:val="none" w:sz="0" w:space="0" w:color="auto"/>
        <w:left w:val="none" w:sz="0" w:space="0" w:color="auto"/>
        <w:bottom w:val="none" w:sz="0" w:space="0" w:color="auto"/>
        <w:right w:val="none" w:sz="0" w:space="0" w:color="auto"/>
      </w:divBdr>
    </w:div>
    <w:div w:id="1594627717">
      <w:bodyDiv w:val="1"/>
      <w:marLeft w:val="0"/>
      <w:marRight w:val="0"/>
      <w:marTop w:val="0"/>
      <w:marBottom w:val="0"/>
      <w:divBdr>
        <w:top w:val="none" w:sz="0" w:space="0" w:color="auto"/>
        <w:left w:val="none" w:sz="0" w:space="0" w:color="auto"/>
        <w:bottom w:val="none" w:sz="0" w:space="0" w:color="auto"/>
        <w:right w:val="none" w:sz="0" w:space="0" w:color="auto"/>
      </w:divBdr>
    </w:div>
    <w:div w:id="161416624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hyperlink" Target="https://creativecommons.org/licenses/by/4.0/"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image" Target="media/image3.tiff"/><Relationship Id="rId2" Type="http://schemas.openxmlformats.org/officeDocument/2006/relationships/numbering" Target="numbering.xml"/><Relationship Id="rId16" Type="http://schemas.openxmlformats.org/officeDocument/2006/relationships/hyperlink" Target="https://doi.org/10.14710/ijred.8.2.169-178"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image" Target="media/image2.jpeg"/><Relationship Id="rId19"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hyperlink" Target="https://horizontesamazonicos.org/index.php/ha"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5A760C-E449-1E40-9E2A-E54CFD8C94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3</Pages>
  <Words>1231</Words>
  <Characters>6774</Characters>
  <Application>Microsoft Office Word</Application>
  <DocSecurity>0</DocSecurity>
  <Lines>56</Lines>
  <Paragraphs>15</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Horizontes Amazónicos</vt:lpstr>
      <vt:lpstr>Horizontes Amazónicos</vt:lpstr>
    </vt:vector>
  </TitlesOfParts>
  <Company>C-BIORE UNDIP</Company>
  <LinksUpToDate>false</LinksUpToDate>
  <CharactersWithSpaces>7990</CharactersWithSpaces>
  <SharedDoc>false</SharedDoc>
  <HLinks>
    <vt:vector size="24" baseType="variant">
      <vt:variant>
        <vt:i4>4325416</vt:i4>
      </vt:variant>
      <vt:variant>
        <vt:i4>15</vt:i4>
      </vt:variant>
      <vt:variant>
        <vt:i4>0</vt:i4>
      </vt:variant>
      <vt:variant>
        <vt:i4>5</vt:i4>
      </vt:variant>
      <vt:variant>
        <vt:lpwstr>http://www.landmarkgoc.com/biogas_project.html</vt:lpwstr>
      </vt:variant>
      <vt:variant>
        <vt:lpwstr/>
      </vt:variant>
      <vt:variant>
        <vt:i4>1966109</vt:i4>
      </vt:variant>
      <vt:variant>
        <vt:i4>12</vt:i4>
      </vt:variant>
      <vt:variant>
        <vt:i4>0</vt:i4>
      </vt:variant>
      <vt:variant>
        <vt:i4>5</vt:i4>
      </vt:variant>
      <vt:variant>
        <vt:lpwstr>http://www.climate-change-wisdom.com/carbon-trading.html</vt:lpwstr>
      </vt:variant>
      <vt:variant>
        <vt:lpwstr/>
      </vt:variant>
      <vt:variant>
        <vt:i4>3670109</vt:i4>
      </vt:variant>
      <vt:variant>
        <vt:i4>9</vt:i4>
      </vt:variant>
      <vt:variant>
        <vt:i4>0</vt:i4>
      </vt:variant>
      <vt:variant>
        <vt:i4>5</vt:i4>
      </vt:variant>
      <vt:variant>
        <vt:lpwstr>http://www.s3.amazonaws.com/zanran_storage/www.serd.ait.ac.th/.../12639875.pdf</vt:lpwstr>
      </vt:variant>
      <vt:variant>
        <vt:lpwstr/>
      </vt:variant>
      <vt:variant>
        <vt:i4>5898270</vt:i4>
      </vt:variant>
      <vt:variant>
        <vt:i4>6</vt:i4>
      </vt:variant>
      <vt:variant>
        <vt:i4>0</vt:i4>
      </vt:variant>
      <vt:variant>
        <vt:i4>5</vt:i4>
      </vt:variant>
      <vt:variant>
        <vt:lpwstr>https://horizontesamazonicos.org/index.php/ha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Horizontes Amazónicos</dc:title>
  <dc:subject/>
  <dc:creator>C-Biore</dc:creator>
  <cp:keywords/>
  <cp:lastModifiedBy>Luis Jimenez</cp:lastModifiedBy>
  <cp:revision>4</cp:revision>
  <cp:lastPrinted>2013-04-04T06:15:00Z</cp:lastPrinted>
  <dcterms:created xsi:type="dcterms:W3CDTF">2026-03-29T19:16:00Z</dcterms:created>
  <dcterms:modified xsi:type="dcterms:W3CDTF">2026-05-11T05:00:00Z</dcterms:modified>
</cp:coreProperties>
</file>